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8A71C" w14:textId="671B248D" w:rsidR="00AA7419" w:rsidRPr="00AA7419" w:rsidRDefault="00AA7419" w:rsidP="00AA7419">
      <w:pPr>
        <w:pStyle w:val="65ReferencesTextstylesTextstyles"/>
      </w:pPr>
      <w:r w:rsidRPr="00AA7419">
        <w:t>1.</w:t>
      </w:r>
      <w:r w:rsidR="00D6126D">
        <w:tab/>
      </w:r>
      <w:r w:rsidR="00EA1C71" w:rsidRPr="00AA7419">
        <w:t>NMPA Project Team. National Maternity and Perinatal Audit: Clinical Report 2019. London: RCOG; 2019</w:t>
      </w:r>
    </w:p>
    <w:p w14:paraId="52510A5E" w14:textId="5FC859BA" w:rsidR="00AA7419" w:rsidRPr="00AA7419" w:rsidRDefault="00AA7419" w:rsidP="00AA7419">
      <w:pPr>
        <w:pStyle w:val="65ReferencesTextstylesTextstyles"/>
      </w:pPr>
      <w:r w:rsidRPr="00AA7419">
        <w:t>2.</w:t>
      </w:r>
      <w:r w:rsidR="00D6126D">
        <w:tab/>
      </w:r>
      <w:r w:rsidR="00EA1C71" w:rsidRPr="00AA7419">
        <w:t>Foresight report, https://assets.publishing.service.gov.uk/government/uploads/system/uploads/attachment_data/file/287937/07-1184x-tackling-obesities-future-choices-report.pdf. [last accessed 13.09.21].</w:t>
      </w:r>
    </w:p>
    <w:p w14:paraId="67D5335B" w14:textId="2E876428" w:rsidR="00AA7419" w:rsidRPr="00AA7419" w:rsidRDefault="00AA7419" w:rsidP="00AA7419">
      <w:pPr>
        <w:pStyle w:val="65ReferencesTextstylesTextstyles"/>
        <w:rPr>
          <w:highlight w:val="yellow"/>
        </w:rPr>
      </w:pPr>
      <w:commentRangeStart w:id="0"/>
      <w:r w:rsidRPr="00AA7419">
        <w:rPr>
          <w:highlight w:val="yellow"/>
        </w:rPr>
        <w:t>3.</w:t>
      </w:r>
      <w:r w:rsidRPr="00AA7419">
        <w:rPr>
          <w:highlight w:val="yellow"/>
        </w:rPr>
        <w:tab/>
        <w:t xml:space="preserve">Agha M, Agha RA, Sandall J, Sandell J. Interventions to reduce and prevent obesity in pre-conceptual and pregnant women: a systematic review and meta-analysis. </w:t>
      </w:r>
      <w:r w:rsidR="00D6126D" w:rsidRPr="00D6126D">
        <w:rPr>
          <w:i/>
          <w:highlight w:val="yellow"/>
        </w:rPr>
        <w:t>PLOS One</w:t>
      </w:r>
      <w:r w:rsidRPr="00AA7419">
        <w:rPr>
          <w:highlight w:val="yellow"/>
        </w:rPr>
        <w:t xml:space="preserve"> 2014;</w:t>
      </w:r>
      <w:r w:rsidR="00D6126D" w:rsidRPr="00D6126D">
        <w:rPr>
          <w:b/>
          <w:highlight w:val="yellow"/>
        </w:rPr>
        <w:t>9</w:t>
      </w:r>
      <w:r w:rsidRPr="00AA7419">
        <w:rPr>
          <w:highlight w:val="yellow"/>
        </w:rPr>
        <w:t>:</w:t>
      </w:r>
      <w:r w:rsidR="00D6126D" w:rsidRPr="00D6126D">
        <w:rPr>
          <w:color w:val="auto"/>
          <w:highlight w:val="yellow"/>
        </w:rPr>
        <w:t>e95132</w:t>
      </w:r>
      <w:r w:rsidRPr="00AA7419">
        <w:rPr>
          <w:highlight w:val="yellow"/>
        </w:rPr>
        <w:t>. https://doi.org/10.1371/journal.pone.0095132</w:t>
      </w:r>
      <w:commentRangeEnd w:id="0"/>
      <w:r>
        <w:rPr>
          <w:rStyle w:val="CommentReference"/>
          <w:rFonts w:ascii="Times New Roman" w:hAnsi="Times New Roman" w:cs="Times New Roman"/>
          <w:color w:val="auto"/>
          <w:lang w:val="en-US"/>
        </w:rPr>
        <w:commentReference w:id="0"/>
      </w:r>
    </w:p>
    <w:p w14:paraId="246E824D" w14:textId="1B1A0F3A" w:rsidR="00AA7419" w:rsidRPr="00AA7419" w:rsidRDefault="00AA7419" w:rsidP="00AA7419">
      <w:pPr>
        <w:pStyle w:val="65ReferencesTextstylesTextstyles"/>
        <w:rPr>
          <w:highlight w:val="yellow"/>
        </w:rPr>
      </w:pPr>
      <w:commentRangeStart w:id="1"/>
      <w:r w:rsidRPr="00AA7419">
        <w:rPr>
          <w:highlight w:val="yellow"/>
        </w:rPr>
        <w:t>4.</w:t>
      </w:r>
      <w:r w:rsidRPr="00AA7419">
        <w:rPr>
          <w:highlight w:val="yellow"/>
        </w:rPr>
        <w:tab/>
        <w:t xml:space="preserve">Marchi J, Berg M, Dencker A, Olander EK, Begley C. Risks associated with obesity in pregnancy, for the mother and baby: a systematic review of reviews. </w:t>
      </w:r>
      <w:r w:rsidR="00D6126D" w:rsidRPr="00D6126D">
        <w:rPr>
          <w:i/>
          <w:highlight w:val="yellow"/>
        </w:rPr>
        <w:t>Obes Rev</w:t>
      </w:r>
      <w:r w:rsidRPr="00AA7419">
        <w:rPr>
          <w:highlight w:val="yellow"/>
        </w:rPr>
        <w:t xml:space="preserve"> 2015;</w:t>
      </w:r>
      <w:r w:rsidR="00D6126D" w:rsidRPr="00D6126D">
        <w:rPr>
          <w:b/>
          <w:highlight w:val="yellow"/>
        </w:rPr>
        <w:t>16</w:t>
      </w:r>
      <w:r w:rsidRPr="00AA7419">
        <w:rPr>
          <w:highlight w:val="yellow"/>
        </w:rPr>
        <w:t>:</w:t>
      </w:r>
      <w:r w:rsidR="00D6126D" w:rsidRPr="00D6126D">
        <w:rPr>
          <w:color w:val="auto"/>
          <w:highlight w:val="yellow"/>
        </w:rPr>
        <w:t>621</w:t>
      </w:r>
      <w:r w:rsidR="00D6126D" w:rsidRPr="00D6126D">
        <w:rPr>
          <w:color w:val="00B0F0"/>
          <w:highlight w:val="yellow"/>
        </w:rPr>
        <w:t>–</w:t>
      </w:r>
      <w:r w:rsidR="00D6126D" w:rsidRPr="00D6126D">
        <w:rPr>
          <w:color w:val="auto"/>
          <w:highlight w:val="yellow"/>
        </w:rPr>
        <w:t>38</w:t>
      </w:r>
      <w:r w:rsidRPr="00AA7419">
        <w:rPr>
          <w:highlight w:val="yellow"/>
        </w:rPr>
        <w:t>. https://doi.org/10.1111/obr.12288</w:t>
      </w:r>
      <w:commentRangeEnd w:id="1"/>
      <w:r>
        <w:rPr>
          <w:rStyle w:val="CommentReference"/>
          <w:rFonts w:ascii="Times New Roman" w:hAnsi="Times New Roman" w:cs="Times New Roman"/>
          <w:color w:val="auto"/>
          <w:lang w:val="en-US"/>
        </w:rPr>
        <w:commentReference w:id="1"/>
      </w:r>
    </w:p>
    <w:p w14:paraId="356CB3B6" w14:textId="51C6DC7E" w:rsidR="00AA7419" w:rsidRPr="00AA7419" w:rsidRDefault="00AA7419" w:rsidP="00AA7419">
      <w:pPr>
        <w:pStyle w:val="65ReferencesTextstylesTextstyles"/>
        <w:rPr>
          <w:highlight w:val="yellow"/>
        </w:rPr>
      </w:pPr>
      <w:commentRangeStart w:id="2"/>
      <w:r w:rsidRPr="00AA7419">
        <w:rPr>
          <w:highlight w:val="yellow"/>
        </w:rPr>
        <w:t>5.</w:t>
      </w:r>
      <w:r w:rsidRPr="00AA7419">
        <w:rPr>
          <w:highlight w:val="yellow"/>
        </w:rPr>
        <w:tab/>
        <w:t xml:space="preserve">Boney CM, Verma A, Tucker R, Vohr BR. Metabolic syndrome in childhood: association with birth weight, maternal obesity, and gestational diabetes mellitus. </w:t>
      </w:r>
      <w:r w:rsidR="00D6126D" w:rsidRPr="00D6126D">
        <w:rPr>
          <w:i/>
          <w:highlight w:val="yellow"/>
        </w:rPr>
        <w:t>Pediatrics</w:t>
      </w:r>
      <w:r w:rsidRPr="00AA7419">
        <w:rPr>
          <w:highlight w:val="yellow"/>
        </w:rPr>
        <w:t xml:space="preserve"> 2005;</w:t>
      </w:r>
      <w:r w:rsidR="00D6126D" w:rsidRPr="00D6126D">
        <w:rPr>
          <w:b/>
          <w:highlight w:val="yellow"/>
        </w:rPr>
        <w:t>115</w:t>
      </w:r>
      <w:r w:rsidRPr="00AA7419">
        <w:rPr>
          <w:highlight w:val="yellow"/>
        </w:rPr>
        <w:t>:</w:t>
      </w:r>
      <w:r w:rsidR="00D6126D" w:rsidRPr="00D6126D">
        <w:rPr>
          <w:color w:val="auto"/>
          <w:highlight w:val="yellow"/>
        </w:rPr>
        <w:t>e290</w:t>
      </w:r>
      <w:r w:rsidR="00D6126D" w:rsidRPr="00D6126D">
        <w:rPr>
          <w:color w:val="00B0F0"/>
          <w:highlight w:val="yellow"/>
        </w:rPr>
        <w:t>–</w:t>
      </w:r>
      <w:r w:rsidR="00D6126D" w:rsidRPr="00D6126D">
        <w:rPr>
          <w:color w:val="auto"/>
          <w:highlight w:val="yellow"/>
        </w:rPr>
        <w:t>6</w:t>
      </w:r>
      <w:r w:rsidRPr="00AA7419">
        <w:rPr>
          <w:highlight w:val="yellow"/>
        </w:rPr>
        <w:t>.</w:t>
      </w:r>
      <w:commentRangeEnd w:id="2"/>
      <w:r>
        <w:rPr>
          <w:rStyle w:val="CommentReference"/>
          <w:rFonts w:ascii="Times New Roman" w:hAnsi="Times New Roman" w:cs="Times New Roman"/>
          <w:color w:val="auto"/>
          <w:lang w:val="en-US"/>
        </w:rPr>
        <w:commentReference w:id="2"/>
      </w:r>
    </w:p>
    <w:p w14:paraId="49DEDE43" w14:textId="664DD87C" w:rsidR="00AA7419" w:rsidRPr="00AA7419" w:rsidRDefault="00AA7419" w:rsidP="00AA7419">
      <w:pPr>
        <w:pStyle w:val="65ReferencesTextstylesTextstyles"/>
        <w:rPr>
          <w:highlight w:val="yellow"/>
        </w:rPr>
      </w:pPr>
      <w:commentRangeStart w:id="3"/>
      <w:commentRangeStart w:id="4"/>
      <w:r w:rsidRPr="00AA7419">
        <w:rPr>
          <w:highlight w:val="yellow"/>
        </w:rPr>
        <w:t>6.</w:t>
      </w:r>
      <w:r w:rsidRPr="00AA7419">
        <w:rPr>
          <w:highlight w:val="yellow"/>
        </w:rPr>
        <w:tab/>
        <w:t xml:space="preserve">Valgeirsdottir H, Vanky E, Sundström-Poromaa I, Roos N, Løvvik TS, Stephansson O, Wikström AK. Prenatal exposures and birth indices, and subsequent risk of polycystic ovary syndrome: a national registry-based cohort study. </w:t>
      </w:r>
      <w:r w:rsidR="00D6126D" w:rsidRPr="00D6126D">
        <w:rPr>
          <w:i/>
          <w:highlight w:val="yellow"/>
        </w:rPr>
        <w:t>BJOG</w:t>
      </w:r>
      <w:r w:rsidRPr="00AA7419">
        <w:rPr>
          <w:highlight w:val="yellow"/>
        </w:rPr>
        <w:t xml:space="preserve"> 2019;</w:t>
      </w:r>
      <w:r w:rsidR="00D6126D" w:rsidRPr="00D6126D">
        <w:rPr>
          <w:b/>
          <w:highlight w:val="yellow"/>
        </w:rPr>
        <w:t>126</w:t>
      </w:r>
      <w:r w:rsidRPr="00AA7419">
        <w:rPr>
          <w:highlight w:val="yellow"/>
        </w:rPr>
        <w:t>:</w:t>
      </w:r>
      <w:r w:rsidR="00D6126D" w:rsidRPr="00D6126D">
        <w:rPr>
          <w:color w:val="auto"/>
          <w:highlight w:val="yellow"/>
        </w:rPr>
        <w:t>244</w:t>
      </w:r>
      <w:r w:rsidR="00D6126D">
        <w:rPr>
          <w:color w:val="00B0F0"/>
          <w:highlight w:val="yellow"/>
        </w:rPr>
        <w:t>–</w:t>
      </w:r>
      <w:r w:rsidR="00D6126D" w:rsidRPr="00D6126D">
        <w:rPr>
          <w:color w:val="auto"/>
          <w:highlight w:val="yellow"/>
        </w:rPr>
        <w:t>51</w:t>
      </w:r>
      <w:r w:rsidRPr="00AA7419">
        <w:rPr>
          <w:highlight w:val="yellow"/>
        </w:rPr>
        <w:t>. https://doi.org/10.1111/1471-0528.15236</w:t>
      </w:r>
      <w:commentRangeEnd w:id="3"/>
      <w:r>
        <w:rPr>
          <w:rStyle w:val="CommentReference"/>
          <w:rFonts w:ascii="Times New Roman" w:hAnsi="Times New Roman" w:cs="Times New Roman"/>
          <w:color w:val="auto"/>
          <w:lang w:val="en-US"/>
        </w:rPr>
        <w:commentReference w:id="3"/>
      </w:r>
      <w:commentRangeEnd w:id="4"/>
      <w:r>
        <w:rPr>
          <w:rStyle w:val="CommentReference"/>
          <w:rFonts w:ascii="Times New Roman" w:hAnsi="Times New Roman" w:cs="Times New Roman"/>
          <w:color w:val="auto"/>
          <w:lang w:val="en-US"/>
        </w:rPr>
        <w:commentReference w:id="4"/>
      </w:r>
    </w:p>
    <w:p w14:paraId="77064B0F" w14:textId="53B17294" w:rsidR="00AA7419" w:rsidRPr="00AA7419" w:rsidRDefault="00AA7419" w:rsidP="00AA7419">
      <w:pPr>
        <w:pStyle w:val="65ReferencesTextstylesTextstyles"/>
        <w:rPr>
          <w:highlight w:val="yellow"/>
        </w:rPr>
      </w:pPr>
      <w:commentRangeStart w:id="5"/>
      <w:r w:rsidRPr="00AA7419">
        <w:rPr>
          <w:highlight w:val="yellow"/>
        </w:rPr>
        <w:t>7.</w:t>
      </w:r>
      <w:r w:rsidRPr="00AA7419">
        <w:rPr>
          <w:highlight w:val="yellow"/>
        </w:rPr>
        <w:tab/>
        <w:t xml:space="preserve">Jacob CM, Newell ML, Hanson M. Narrative review of reviews of preconception interventions to prevent an increased risk of obesity and non-communicable diseases in children. </w:t>
      </w:r>
      <w:r w:rsidR="00D6126D" w:rsidRPr="00D6126D">
        <w:rPr>
          <w:i/>
          <w:highlight w:val="yellow"/>
        </w:rPr>
        <w:t>Obes Rev</w:t>
      </w:r>
      <w:r w:rsidRPr="00AA7419">
        <w:rPr>
          <w:highlight w:val="yellow"/>
        </w:rPr>
        <w:t xml:space="preserve"> 2019;</w:t>
      </w:r>
      <w:r w:rsidR="00D6126D" w:rsidRPr="00D6126D">
        <w:rPr>
          <w:b/>
          <w:highlight w:val="yellow"/>
        </w:rPr>
        <w:t>20</w:t>
      </w:r>
      <w:r w:rsidRPr="00AA7419">
        <w:rPr>
          <w:highlight w:val="yellow"/>
        </w:rPr>
        <w:t>(Suppl. 1):</w:t>
      </w:r>
      <w:r w:rsidR="00D6126D" w:rsidRPr="00D6126D">
        <w:rPr>
          <w:color w:val="auto"/>
          <w:highlight w:val="yellow"/>
        </w:rPr>
        <w:t>5</w:t>
      </w:r>
      <w:r w:rsidR="00D6126D" w:rsidRPr="00D6126D">
        <w:rPr>
          <w:color w:val="00B0F0"/>
          <w:highlight w:val="yellow"/>
        </w:rPr>
        <w:t>–</w:t>
      </w:r>
      <w:r w:rsidR="00D6126D" w:rsidRPr="00D6126D">
        <w:rPr>
          <w:color w:val="auto"/>
          <w:highlight w:val="yellow"/>
        </w:rPr>
        <w:t>17</w:t>
      </w:r>
      <w:r w:rsidRPr="00AA7419">
        <w:rPr>
          <w:highlight w:val="yellow"/>
        </w:rPr>
        <w:t>. https://doi.org/10.1111/obr.12769</w:t>
      </w:r>
      <w:commentRangeEnd w:id="5"/>
      <w:r>
        <w:rPr>
          <w:rStyle w:val="CommentReference"/>
          <w:rFonts w:ascii="Times New Roman" w:hAnsi="Times New Roman" w:cs="Times New Roman"/>
          <w:color w:val="auto"/>
          <w:lang w:val="en-US"/>
        </w:rPr>
        <w:commentReference w:id="5"/>
      </w:r>
    </w:p>
    <w:p w14:paraId="1F2FDAEC" w14:textId="0C32235C" w:rsidR="00AA7419" w:rsidRPr="00AA7419" w:rsidRDefault="00AA7419" w:rsidP="00AA7419">
      <w:pPr>
        <w:pStyle w:val="65ReferencesTextstylesTextstyles"/>
      </w:pPr>
      <w:r w:rsidRPr="00AA7419">
        <w:t>8.</w:t>
      </w:r>
      <w:r w:rsidR="00D6126D">
        <w:tab/>
      </w:r>
      <w:r w:rsidR="00EA1C71" w:rsidRPr="00AA7419">
        <w:t>Crozier SR, Inskip HM, Godfrey KM, Cooper C, Harvey NC, Cole ZA, Robinson SM, and SWS Study Group. Weight gain in pregnancy and childhood body composition: findings from the Southampton Women</w:t>
      </w:r>
      <w:r w:rsidR="00D6126D" w:rsidRPr="00D6126D">
        <w:t>’</w:t>
      </w:r>
      <w:r w:rsidR="00EA1C71" w:rsidRPr="00AA7419">
        <w:t xml:space="preserve">s Survey. American Journal of Clinical Nutrition. 2010; 91(6):1745-1751. </w:t>
      </w:r>
    </w:p>
    <w:p w14:paraId="194C89FA" w14:textId="16902E8C" w:rsidR="00AA7419" w:rsidRPr="00AA7419" w:rsidRDefault="00AA7419" w:rsidP="00AA7419">
      <w:pPr>
        <w:pStyle w:val="65ReferencesTextstylesTextstyles"/>
      </w:pPr>
      <w:r w:rsidRPr="00AA7419">
        <w:t>9.</w:t>
      </w:r>
      <w:r w:rsidR="00D6126D">
        <w:tab/>
      </w:r>
      <w:r w:rsidR="00EA1C71" w:rsidRPr="00AA7419">
        <w:t>Olander EK. Weight management in pregnancy. Nursing in Practice. 2015.</w:t>
      </w:r>
    </w:p>
    <w:p w14:paraId="618A0C0C" w14:textId="59857EB7" w:rsidR="00D6126D" w:rsidRPr="00D6126D" w:rsidRDefault="00D6126D" w:rsidP="00AA7419">
      <w:pPr>
        <w:pStyle w:val="65ReferencesTextstylesTextstyles"/>
        <w:rPr>
          <w:highlight w:val="yellow"/>
        </w:rPr>
      </w:pPr>
      <w:commentRangeStart w:id="6"/>
      <w:r w:rsidRPr="00D6126D">
        <w:rPr>
          <w:highlight w:val="yellow"/>
        </w:rPr>
        <w:t>10.</w:t>
      </w:r>
      <w:r w:rsidRPr="00D6126D">
        <w:rPr>
          <w:highlight w:val="yellow"/>
        </w:rPr>
        <w:tab/>
        <w:t xml:space="preserve">Cheney K, Berkemeier S, Sim KA, Gordon A, Black K. Prevalence and predictors of early gestational weight gain associated with obesity risk in a diverse Australian antenatal population: a cross-sectional study. </w:t>
      </w:r>
      <w:r w:rsidRPr="00D6126D">
        <w:rPr>
          <w:i/>
          <w:highlight w:val="yellow"/>
        </w:rPr>
        <w:t>BMC Pregnancy Childbirth</w:t>
      </w:r>
      <w:r w:rsidRPr="00D6126D">
        <w:rPr>
          <w:highlight w:val="yellow"/>
        </w:rPr>
        <w:t xml:space="preserve"> 2017;</w:t>
      </w:r>
      <w:r w:rsidRPr="00D6126D">
        <w:rPr>
          <w:b/>
          <w:highlight w:val="yellow"/>
        </w:rPr>
        <w:t>17</w:t>
      </w:r>
      <w:r w:rsidRPr="00D6126D">
        <w:rPr>
          <w:highlight w:val="yellow"/>
        </w:rPr>
        <w:t>:</w:t>
      </w:r>
      <w:r w:rsidRPr="00D6126D">
        <w:rPr>
          <w:color w:val="auto"/>
          <w:highlight w:val="yellow"/>
        </w:rPr>
        <w:t>296</w:t>
      </w:r>
      <w:r w:rsidRPr="00D6126D">
        <w:rPr>
          <w:highlight w:val="yellow"/>
        </w:rPr>
        <w:t>. https://doi.org/10.1186/s12884-017-1482-6</w:t>
      </w:r>
      <w:commentRangeEnd w:id="6"/>
      <w:r>
        <w:rPr>
          <w:rStyle w:val="CommentReference"/>
          <w:rFonts w:ascii="Times New Roman" w:hAnsi="Times New Roman" w:cs="Times New Roman"/>
          <w:color w:val="auto"/>
          <w:lang w:val="en-US"/>
        </w:rPr>
        <w:commentReference w:id="6"/>
      </w:r>
    </w:p>
    <w:p w14:paraId="1293BC28" w14:textId="62CD21DE" w:rsidR="00D6126D" w:rsidRPr="00D6126D" w:rsidRDefault="00D6126D" w:rsidP="00AA7419">
      <w:pPr>
        <w:pStyle w:val="65ReferencesTextstylesTextstyles"/>
        <w:rPr>
          <w:highlight w:val="yellow"/>
        </w:rPr>
      </w:pPr>
      <w:commentRangeStart w:id="7"/>
      <w:r w:rsidRPr="00D6126D">
        <w:rPr>
          <w:highlight w:val="yellow"/>
        </w:rPr>
        <w:t>11.</w:t>
      </w:r>
      <w:r w:rsidRPr="00D6126D">
        <w:rPr>
          <w:highlight w:val="yellow"/>
        </w:rPr>
        <w:tab/>
        <w:t xml:space="preserve">Schummers L, Hutcheon JA, Bodnar LM, Lieberman E, Himes KP. Risk of adverse pregnancy outcomes by prepregnancy body mass index: a population-based study to inform prepregnancy weight loss counseling. </w:t>
      </w:r>
      <w:r w:rsidRPr="00D6126D">
        <w:rPr>
          <w:i/>
          <w:highlight w:val="yellow"/>
        </w:rPr>
        <w:t>Obstet Gynecol</w:t>
      </w:r>
      <w:r w:rsidRPr="00D6126D">
        <w:rPr>
          <w:highlight w:val="yellow"/>
        </w:rPr>
        <w:t xml:space="preserve"> 2015;</w:t>
      </w:r>
      <w:r w:rsidRPr="00D6126D">
        <w:rPr>
          <w:b/>
          <w:highlight w:val="yellow"/>
        </w:rPr>
        <w:t>125</w:t>
      </w:r>
      <w:r w:rsidRPr="00D6126D">
        <w:rPr>
          <w:highlight w:val="yellow"/>
        </w:rPr>
        <w:t>:</w:t>
      </w:r>
      <w:r w:rsidRPr="00D6126D">
        <w:rPr>
          <w:color w:val="auto"/>
          <w:highlight w:val="yellow"/>
        </w:rPr>
        <w:t>133</w:t>
      </w:r>
      <w:r>
        <w:rPr>
          <w:color w:val="00B0F0"/>
          <w:highlight w:val="yellow"/>
        </w:rPr>
        <w:t>–</w:t>
      </w:r>
      <w:r w:rsidRPr="00D6126D">
        <w:rPr>
          <w:color w:val="auto"/>
          <w:highlight w:val="yellow"/>
        </w:rPr>
        <w:t>43</w:t>
      </w:r>
      <w:r w:rsidRPr="00D6126D">
        <w:rPr>
          <w:highlight w:val="yellow"/>
        </w:rPr>
        <w:t>. https://doi.org/10.1097/AOG.0000000000000591</w:t>
      </w:r>
      <w:commentRangeEnd w:id="7"/>
      <w:r>
        <w:rPr>
          <w:rStyle w:val="CommentReference"/>
          <w:rFonts w:ascii="Times New Roman" w:hAnsi="Times New Roman" w:cs="Times New Roman"/>
          <w:color w:val="auto"/>
          <w:lang w:val="en-US"/>
        </w:rPr>
        <w:commentReference w:id="7"/>
      </w:r>
    </w:p>
    <w:p w14:paraId="1B632ADD" w14:textId="74BDE199" w:rsidR="00AA7419" w:rsidRPr="00AA7419" w:rsidRDefault="00AA7419" w:rsidP="00AA7419">
      <w:pPr>
        <w:pStyle w:val="65ReferencesTextstylesTextstyles"/>
      </w:pPr>
      <w:r w:rsidRPr="00AA7419">
        <w:t>12.</w:t>
      </w:r>
      <w:r w:rsidR="00D6126D">
        <w:tab/>
      </w:r>
      <w:r w:rsidR="00EA1C71" w:rsidRPr="00AA7419">
        <w:t xml:space="preserve">Amorim AR, Rössner S, Neovius M, Lourenço PM, Linné Y. Does excess pregnancy weight gain constitute a major risk for increasing long-term BMI? Obesity (Silver Spring). 2007; 15(5):1278-86. </w:t>
      </w:r>
    </w:p>
    <w:p w14:paraId="57AE1F2D" w14:textId="7FC19EFE" w:rsidR="00AA7419" w:rsidRPr="00AA7419" w:rsidRDefault="00AA7419" w:rsidP="00AA7419">
      <w:pPr>
        <w:pStyle w:val="65ReferencesTextstylesTextstyles"/>
      </w:pPr>
      <w:r w:rsidRPr="00AA7419">
        <w:t>13.</w:t>
      </w:r>
      <w:r w:rsidR="00D6126D">
        <w:tab/>
      </w:r>
      <w:r w:rsidR="00EA1C71" w:rsidRPr="00AA7419">
        <w:t>Christenson A, Johansson E, Reynisdottir S, Torgerson J, Hemmingsson E. Women</w:t>
      </w:r>
      <w:r w:rsidR="00D6126D" w:rsidRPr="00D6126D">
        <w:t>’</w:t>
      </w:r>
      <w:r w:rsidR="00EA1C71" w:rsidRPr="00AA7419">
        <w:t xml:space="preserve">s Perceived Reasons for Their Excessive Postpartum Weight Retention: A Qualitative Interview Study. PLOS ONE. 2016; 11(12): e0167731. </w:t>
      </w:r>
    </w:p>
    <w:p w14:paraId="01845184" w14:textId="50419170" w:rsidR="00D6126D" w:rsidRPr="00D6126D" w:rsidRDefault="00D6126D" w:rsidP="00AA7419">
      <w:pPr>
        <w:pStyle w:val="65ReferencesTextstylesTextstyles"/>
        <w:rPr>
          <w:highlight w:val="yellow"/>
        </w:rPr>
      </w:pPr>
      <w:commentRangeStart w:id="8"/>
      <w:commentRangeStart w:id="9"/>
      <w:r w:rsidRPr="00D6126D">
        <w:rPr>
          <w:highlight w:val="yellow"/>
        </w:rPr>
        <w:t>14.</w:t>
      </w:r>
      <w:r w:rsidRPr="00D6126D">
        <w:rPr>
          <w:highlight w:val="yellow"/>
        </w:rPr>
        <w:tab/>
        <w:t xml:space="preserve">Amorim Adegboye AR, Linne YM. Diet or exercise, or both, for weight reduction in women after childbirth. </w:t>
      </w:r>
      <w:r w:rsidRPr="00D6126D">
        <w:rPr>
          <w:i/>
          <w:highlight w:val="yellow"/>
        </w:rPr>
        <w:t>Cochrane Database Syst Rev</w:t>
      </w:r>
      <w:r w:rsidRPr="00D6126D">
        <w:rPr>
          <w:highlight w:val="yellow"/>
        </w:rPr>
        <w:t xml:space="preserve"> 2013;</w:t>
      </w:r>
      <w:r w:rsidRPr="00D6126D">
        <w:rPr>
          <w:b/>
          <w:highlight w:val="yellow"/>
        </w:rPr>
        <w:t>7</w:t>
      </w:r>
      <w:r w:rsidRPr="00D6126D">
        <w:rPr>
          <w:highlight w:val="yellow"/>
        </w:rPr>
        <w:t>:</w:t>
      </w:r>
      <w:r w:rsidRPr="00D6126D">
        <w:rPr>
          <w:color w:val="auto"/>
          <w:highlight w:val="yellow"/>
        </w:rPr>
        <w:t>CD005627</w:t>
      </w:r>
      <w:r w:rsidRPr="00D6126D">
        <w:rPr>
          <w:highlight w:val="yellow"/>
        </w:rPr>
        <w:t>. https://doi.org/10.1002/14651858.CD005627.pub3</w:t>
      </w:r>
      <w:commentRangeEnd w:id="8"/>
      <w:r>
        <w:rPr>
          <w:rStyle w:val="CommentReference"/>
          <w:rFonts w:ascii="Times New Roman" w:hAnsi="Times New Roman" w:cs="Times New Roman"/>
          <w:color w:val="auto"/>
          <w:lang w:val="en-US"/>
        </w:rPr>
        <w:commentReference w:id="8"/>
      </w:r>
      <w:commentRangeEnd w:id="9"/>
      <w:r>
        <w:rPr>
          <w:rStyle w:val="CommentReference"/>
          <w:rFonts w:ascii="Times New Roman" w:hAnsi="Times New Roman" w:cs="Times New Roman"/>
          <w:color w:val="auto"/>
          <w:lang w:val="en-US"/>
        </w:rPr>
        <w:commentReference w:id="9"/>
      </w:r>
    </w:p>
    <w:p w14:paraId="4618A505" w14:textId="7E755F1C" w:rsidR="00D6126D" w:rsidRPr="00D6126D" w:rsidRDefault="00D6126D" w:rsidP="00AA7419">
      <w:pPr>
        <w:pStyle w:val="65ReferencesTextstylesTextstyles"/>
        <w:rPr>
          <w:highlight w:val="yellow"/>
        </w:rPr>
      </w:pPr>
      <w:commentRangeStart w:id="10"/>
      <w:r w:rsidRPr="00D6126D">
        <w:rPr>
          <w:highlight w:val="yellow"/>
        </w:rPr>
        <w:t>15.</w:t>
      </w:r>
      <w:r w:rsidRPr="00D6126D">
        <w:rPr>
          <w:highlight w:val="yellow"/>
        </w:rPr>
        <w:tab/>
        <w:t xml:space="preserve">Christiansen PK, Skjøth MM, Rothmann MJ, Vinter CA, Lamont RF, Draborg E. Lifestyle interventions to maternal weight loss after birth: a systematic review. </w:t>
      </w:r>
      <w:r w:rsidRPr="00D6126D">
        <w:rPr>
          <w:i/>
          <w:highlight w:val="yellow"/>
        </w:rPr>
        <w:t>Syst Rev</w:t>
      </w:r>
      <w:r w:rsidRPr="00D6126D">
        <w:rPr>
          <w:highlight w:val="yellow"/>
        </w:rPr>
        <w:t xml:space="preserve"> 2019;</w:t>
      </w:r>
      <w:r w:rsidRPr="00D6126D">
        <w:rPr>
          <w:b/>
          <w:highlight w:val="yellow"/>
        </w:rPr>
        <w:t>8</w:t>
      </w:r>
      <w:r w:rsidRPr="00D6126D">
        <w:rPr>
          <w:highlight w:val="yellow"/>
        </w:rPr>
        <w:t>:</w:t>
      </w:r>
      <w:r w:rsidRPr="00D6126D">
        <w:rPr>
          <w:color w:val="auto"/>
          <w:highlight w:val="yellow"/>
        </w:rPr>
        <w:t>327</w:t>
      </w:r>
      <w:r w:rsidRPr="00D6126D">
        <w:rPr>
          <w:highlight w:val="yellow"/>
        </w:rPr>
        <w:t>. https://doi.org/10.1186/s13643-019-1186-2</w:t>
      </w:r>
      <w:commentRangeEnd w:id="10"/>
      <w:r>
        <w:rPr>
          <w:rStyle w:val="CommentReference"/>
          <w:rFonts w:ascii="Times New Roman" w:hAnsi="Times New Roman" w:cs="Times New Roman"/>
          <w:color w:val="auto"/>
          <w:lang w:val="en-US"/>
        </w:rPr>
        <w:commentReference w:id="10"/>
      </w:r>
    </w:p>
    <w:p w14:paraId="4849AF08" w14:textId="332FDE12" w:rsidR="00AA7419" w:rsidRPr="00AA7419" w:rsidRDefault="00AA7419" w:rsidP="00AA7419">
      <w:pPr>
        <w:pStyle w:val="65ReferencesTextstylesTextstyles"/>
      </w:pPr>
      <w:r w:rsidRPr="00AA7419">
        <w:t>16.</w:t>
      </w:r>
      <w:r w:rsidR="00D6126D">
        <w:tab/>
      </w:r>
      <w:r w:rsidR="00EA1C71" w:rsidRPr="00AA7419">
        <w:t>NICE guidance. Weight management before, during and after pregnancy (PH27) https://www.nice.org.uk/guidance/ph27/resources/weight-management-before-during-and-after-</w:t>
      </w:r>
      <w:r w:rsidR="00EA1C71" w:rsidRPr="00AA7419">
        <w:lastRenderedPageBreak/>
        <w:t>pregnancy-pdf-1996242046405. [last accessed 13.09.21].</w:t>
      </w:r>
    </w:p>
    <w:p w14:paraId="40217CA7" w14:textId="683B2273" w:rsidR="00AA7419" w:rsidRPr="00AA7419" w:rsidRDefault="00AA7419" w:rsidP="00AA7419">
      <w:pPr>
        <w:pStyle w:val="65ReferencesTextstylesTextstyles"/>
      </w:pPr>
      <w:r w:rsidRPr="00AA7419">
        <w:t>17.</w:t>
      </w:r>
      <w:r w:rsidR="00D6126D">
        <w:tab/>
      </w:r>
      <w:r w:rsidR="00EA1C71" w:rsidRPr="00AA7419">
        <w:t>CMACE RCOG Joint guidance. Management of Women with Obesity in Pregnancy March 2010. https://www.rcog.org.uk/globalassets/documents/guidelines/cmacercogjointguidelinemanagementwomenobesitypregnancya.pdf. [last accessed 13.09.21].</w:t>
      </w:r>
    </w:p>
    <w:p w14:paraId="2B5B4708" w14:textId="4E29F359" w:rsidR="00AA7419" w:rsidRPr="00AA7419" w:rsidRDefault="00AA7419" w:rsidP="00AA7419">
      <w:pPr>
        <w:pStyle w:val="65ReferencesTextstylesTextstyles"/>
      </w:pPr>
      <w:r w:rsidRPr="00AA7419">
        <w:t>18.</w:t>
      </w:r>
      <w:r w:rsidR="00D6126D">
        <w:tab/>
      </w:r>
      <w:r w:rsidR="00EA1C71" w:rsidRPr="00AA7419">
        <w:t>RCOG Care of Women with Obesity in Pregnancy 2018. https://www.rcog.org.uk/en/guidelines-research-services/guidelines/gtg72/. [last accessed 13.09.21].</w:t>
      </w:r>
    </w:p>
    <w:p w14:paraId="6C3B6AE4" w14:textId="7A69CC06" w:rsidR="00AA7419" w:rsidRPr="00AA7419" w:rsidRDefault="00AA7419" w:rsidP="00AA7419">
      <w:pPr>
        <w:pStyle w:val="65ReferencesTextstylesTextstyles"/>
      </w:pPr>
      <w:r w:rsidRPr="00AA7419">
        <w:t>19.</w:t>
      </w:r>
      <w:r w:rsidR="00D6126D">
        <w:tab/>
      </w:r>
      <w:r w:rsidR="00EA1C71" w:rsidRPr="00AA7419">
        <w:t>https://www.acog.org/clinical/clinical-guidance/committee-opinion/articles/2013/01/weight-gain-during-pregnancy [last accessed 11/05/2021]</w:t>
      </w:r>
    </w:p>
    <w:p w14:paraId="34247522" w14:textId="77CEA4D0" w:rsidR="00D6126D" w:rsidRPr="00D6126D" w:rsidRDefault="00D6126D" w:rsidP="00AA7419">
      <w:pPr>
        <w:pStyle w:val="65ReferencesTextstylesTextstyles"/>
        <w:rPr>
          <w:highlight w:val="yellow"/>
        </w:rPr>
      </w:pPr>
      <w:commentRangeStart w:id="11"/>
      <w:r w:rsidRPr="00D6126D">
        <w:rPr>
          <w:highlight w:val="yellow"/>
        </w:rPr>
        <w:t>20.</w:t>
      </w:r>
      <w:r w:rsidRPr="00D6126D">
        <w:rPr>
          <w:highlight w:val="yellow"/>
        </w:rPr>
        <w:tab/>
        <w:t xml:space="preserve">McAuliffe FM, Killeen SL, Jacob CM, Hanson MA, Hadar E, McIntyre HD, </w:t>
      </w:r>
      <w:r w:rsidRPr="00D6126D">
        <w:rPr>
          <w:i/>
          <w:highlight w:val="yellow"/>
        </w:rPr>
        <w:t>et al</w:t>
      </w:r>
      <w:r w:rsidRPr="00D6126D">
        <w:rPr>
          <w:highlight w:val="yellow"/>
        </w:rPr>
        <w:t xml:space="preserve">. Management of prepregnancy, pregnancy, and postpartum obesity from the FIGO Pregnancy and Non-Communicable Diseases Committee: A FIGO (International Federation of Gynecology and Obstetrics) guideline. </w:t>
      </w:r>
      <w:r w:rsidRPr="00D6126D">
        <w:rPr>
          <w:i/>
          <w:highlight w:val="yellow"/>
        </w:rPr>
        <w:t>Int J Gynaecol Obstet</w:t>
      </w:r>
      <w:r w:rsidRPr="00D6126D">
        <w:rPr>
          <w:highlight w:val="yellow"/>
        </w:rPr>
        <w:t xml:space="preserve"> 2020;</w:t>
      </w:r>
      <w:r w:rsidRPr="00D6126D">
        <w:rPr>
          <w:b/>
          <w:highlight w:val="yellow"/>
        </w:rPr>
        <w:t>151</w:t>
      </w:r>
      <w:r w:rsidRPr="00D6126D">
        <w:rPr>
          <w:highlight w:val="yellow"/>
        </w:rPr>
        <w:t>(Suppl. 1):</w:t>
      </w:r>
      <w:r w:rsidRPr="00D6126D">
        <w:rPr>
          <w:color w:val="auto"/>
          <w:highlight w:val="yellow"/>
        </w:rPr>
        <w:t>16</w:t>
      </w:r>
      <w:r w:rsidRPr="00D6126D">
        <w:rPr>
          <w:color w:val="00B0F0"/>
          <w:highlight w:val="yellow"/>
        </w:rPr>
        <w:t>–</w:t>
      </w:r>
      <w:r w:rsidRPr="00D6126D">
        <w:rPr>
          <w:color w:val="auto"/>
          <w:highlight w:val="yellow"/>
        </w:rPr>
        <w:t>36</w:t>
      </w:r>
      <w:r w:rsidRPr="00D6126D">
        <w:rPr>
          <w:highlight w:val="yellow"/>
        </w:rPr>
        <w:t>. https://doi.org/10.1002/ijgo.13334</w:t>
      </w:r>
      <w:commentRangeEnd w:id="11"/>
      <w:r>
        <w:rPr>
          <w:rStyle w:val="CommentReference"/>
          <w:rFonts w:ascii="Times New Roman" w:hAnsi="Times New Roman" w:cs="Times New Roman"/>
          <w:color w:val="auto"/>
          <w:lang w:val="en-US"/>
        </w:rPr>
        <w:commentReference w:id="11"/>
      </w:r>
    </w:p>
    <w:p w14:paraId="144B22C5" w14:textId="6C9D13E6" w:rsidR="00AA7419" w:rsidRPr="00AA7419" w:rsidRDefault="00AA7419" w:rsidP="00AA7419">
      <w:pPr>
        <w:pStyle w:val="65ReferencesTextstylesTextstyles"/>
      </w:pPr>
      <w:r w:rsidRPr="00AA7419">
        <w:t>21.</w:t>
      </w:r>
      <w:r w:rsidR="00D6126D">
        <w:tab/>
      </w:r>
      <w:r w:rsidR="00EA1C71" w:rsidRPr="00AA7419">
        <w:t xml:space="preserve">iWIP collaborative Group. 2017. https://www.bmj.com/content/bmj/358/bmj.j3119.full.pdf </w:t>
      </w:r>
    </w:p>
    <w:p w14:paraId="67C0C012" w14:textId="4D95B247" w:rsidR="00D6126D" w:rsidRPr="00D6126D" w:rsidRDefault="00D6126D" w:rsidP="00AA7419">
      <w:pPr>
        <w:pStyle w:val="65ReferencesTextstylesTextstyles"/>
        <w:rPr>
          <w:highlight w:val="yellow"/>
        </w:rPr>
      </w:pPr>
      <w:commentRangeStart w:id="12"/>
      <w:r w:rsidRPr="00D6126D">
        <w:rPr>
          <w:highlight w:val="yellow"/>
        </w:rPr>
        <w:t>22.</w:t>
      </w:r>
      <w:r w:rsidRPr="00D6126D">
        <w:rPr>
          <w:highlight w:val="yellow"/>
        </w:rPr>
        <w:tab/>
        <w:t xml:space="preserve">Farpour-Lambert NJ, Ells LJ, Martinez de Tejada B, Scott C. Obesity and Weight Gain in Pregnancy and Postpartum: an Evidence Review of Lifestyle Interventions to Inform Maternal and Child Health Policies. </w:t>
      </w:r>
      <w:r w:rsidRPr="00D6126D">
        <w:rPr>
          <w:i/>
          <w:highlight w:val="yellow"/>
        </w:rPr>
        <w:t>Front Endocrinol</w:t>
      </w:r>
      <w:r w:rsidRPr="00D6126D">
        <w:rPr>
          <w:highlight w:val="yellow"/>
        </w:rPr>
        <w:t xml:space="preserve"> 2018;</w:t>
      </w:r>
      <w:r w:rsidRPr="00D6126D">
        <w:rPr>
          <w:b/>
          <w:highlight w:val="yellow"/>
        </w:rPr>
        <w:t>9</w:t>
      </w:r>
      <w:r w:rsidRPr="00D6126D">
        <w:rPr>
          <w:highlight w:val="yellow"/>
        </w:rPr>
        <w:t>:</w:t>
      </w:r>
      <w:r w:rsidRPr="00D6126D">
        <w:rPr>
          <w:color w:val="auto"/>
          <w:highlight w:val="yellow"/>
        </w:rPr>
        <w:t>546</w:t>
      </w:r>
      <w:r w:rsidRPr="00D6126D">
        <w:rPr>
          <w:highlight w:val="yellow"/>
        </w:rPr>
        <w:t>. https://doi.org/10.3389/fendo.2018.00546</w:t>
      </w:r>
      <w:commentRangeEnd w:id="12"/>
      <w:r>
        <w:rPr>
          <w:rStyle w:val="CommentReference"/>
          <w:rFonts w:ascii="Times New Roman" w:hAnsi="Times New Roman" w:cs="Times New Roman"/>
          <w:color w:val="auto"/>
          <w:lang w:val="en-US"/>
        </w:rPr>
        <w:commentReference w:id="12"/>
      </w:r>
    </w:p>
    <w:p w14:paraId="7C65C4F7" w14:textId="02E52B3C" w:rsidR="00D6126D" w:rsidRPr="00D6126D" w:rsidRDefault="00D6126D" w:rsidP="00AA7419">
      <w:pPr>
        <w:pStyle w:val="65ReferencesTextstylesTextstyles"/>
        <w:rPr>
          <w:highlight w:val="yellow"/>
        </w:rPr>
      </w:pPr>
      <w:commentRangeStart w:id="13"/>
      <w:commentRangeStart w:id="14"/>
      <w:r w:rsidRPr="00D6126D">
        <w:rPr>
          <w:highlight w:val="yellow"/>
        </w:rPr>
        <w:t>23.</w:t>
      </w:r>
      <w:r w:rsidRPr="00D6126D">
        <w:rPr>
          <w:highlight w:val="yellow"/>
        </w:rPr>
        <w:tab/>
        <w:t xml:space="preserve">Walker R, Bennett C, Blumfield M, Gwini S, Ma J, Wang F, </w:t>
      </w:r>
      <w:r w:rsidRPr="00D6126D">
        <w:rPr>
          <w:i/>
          <w:highlight w:val="yellow"/>
        </w:rPr>
        <w:t>et al</w:t>
      </w:r>
      <w:r w:rsidRPr="00D6126D">
        <w:rPr>
          <w:highlight w:val="yellow"/>
        </w:rPr>
        <w:t xml:space="preserve">. Attenuating Pregnancy Weight Gain-What Works and Why: A Systematic Review and Meta-Analysis. </w:t>
      </w:r>
      <w:r w:rsidRPr="00D6126D">
        <w:rPr>
          <w:i/>
          <w:highlight w:val="yellow"/>
        </w:rPr>
        <w:t>Nutrients</w:t>
      </w:r>
      <w:r w:rsidRPr="00D6126D">
        <w:rPr>
          <w:highlight w:val="yellow"/>
        </w:rPr>
        <w:t xml:space="preserve"> 2018;</w:t>
      </w:r>
      <w:r w:rsidRPr="00D6126D">
        <w:rPr>
          <w:b/>
          <w:highlight w:val="yellow"/>
        </w:rPr>
        <w:t>10</w:t>
      </w:r>
      <w:r w:rsidRPr="00D6126D">
        <w:rPr>
          <w:highlight w:val="yellow"/>
        </w:rPr>
        <w:t>:</w:t>
      </w:r>
      <w:r w:rsidRPr="00D6126D">
        <w:rPr>
          <w:color w:val="auto"/>
          <w:highlight w:val="yellow"/>
        </w:rPr>
        <w:t>E944</w:t>
      </w:r>
      <w:r w:rsidRPr="00D6126D">
        <w:rPr>
          <w:highlight w:val="yellow"/>
        </w:rPr>
        <w:t>.</w:t>
      </w:r>
      <w:commentRangeEnd w:id="13"/>
      <w:r>
        <w:rPr>
          <w:rStyle w:val="CommentReference"/>
          <w:rFonts w:ascii="Times New Roman" w:hAnsi="Times New Roman" w:cs="Times New Roman"/>
          <w:color w:val="auto"/>
          <w:lang w:val="en-US"/>
        </w:rPr>
        <w:commentReference w:id="13"/>
      </w:r>
      <w:commentRangeEnd w:id="14"/>
      <w:r>
        <w:rPr>
          <w:rStyle w:val="CommentReference"/>
          <w:rFonts w:ascii="Times New Roman" w:hAnsi="Times New Roman" w:cs="Times New Roman"/>
          <w:color w:val="auto"/>
          <w:lang w:val="en-US"/>
        </w:rPr>
        <w:commentReference w:id="14"/>
      </w:r>
    </w:p>
    <w:p w14:paraId="473D7315" w14:textId="2CB83D51" w:rsidR="00D6126D" w:rsidRPr="00D6126D" w:rsidRDefault="00D6126D" w:rsidP="00AA7419">
      <w:pPr>
        <w:pStyle w:val="65ReferencesTextstylesTextstyles"/>
        <w:rPr>
          <w:highlight w:val="yellow"/>
        </w:rPr>
      </w:pPr>
      <w:commentRangeStart w:id="15"/>
      <w:r w:rsidRPr="00D6126D">
        <w:rPr>
          <w:highlight w:val="yellow"/>
        </w:rPr>
        <w:t>24.</w:t>
      </w:r>
      <w:r w:rsidRPr="00D6126D">
        <w:rPr>
          <w:highlight w:val="yellow"/>
        </w:rPr>
        <w:tab/>
        <w:t xml:space="preserve">Tomedi LE, Simhan HN, Chang CC, McTigue KM, Bodnar LM. Gestational weight gain, early pregnancy maternal adiposity distribution, and maternal hyperglycemia. </w:t>
      </w:r>
      <w:r w:rsidRPr="00D6126D">
        <w:rPr>
          <w:i/>
          <w:highlight w:val="yellow"/>
        </w:rPr>
        <w:t>Matern Child Health J</w:t>
      </w:r>
      <w:r w:rsidRPr="00D6126D">
        <w:rPr>
          <w:highlight w:val="yellow"/>
        </w:rPr>
        <w:t xml:space="preserve"> 2014;</w:t>
      </w:r>
      <w:r w:rsidRPr="00D6126D">
        <w:rPr>
          <w:b/>
          <w:highlight w:val="yellow"/>
        </w:rPr>
        <w:t>18</w:t>
      </w:r>
      <w:r w:rsidRPr="00D6126D">
        <w:rPr>
          <w:highlight w:val="yellow"/>
        </w:rPr>
        <w:t>:</w:t>
      </w:r>
      <w:r w:rsidRPr="00D6126D">
        <w:rPr>
          <w:color w:val="auto"/>
          <w:highlight w:val="yellow"/>
        </w:rPr>
        <w:t>1265</w:t>
      </w:r>
      <w:r w:rsidRPr="00D6126D">
        <w:rPr>
          <w:color w:val="00B0F0"/>
          <w:highlight w:val="yellow"/>
        </w:rPr>
        <w:t>–</w:t>
      </w:r>
      <w:r w:rsidRPr="00D6126D">
        <w:rPr>
          <w:color w:val="auto"/>
          <w:highlight w:val="yellow"/>
        </w:rPr>
        <w:t>70</w:t>
      </w:r>
      <w:r w:rsidRPr="00D6126D">
        <w:rPr>
          <w:highlight w:val="yellow"/>
        </w:rPr>
        <w:t>. https://doi.org/10.1007/s10995-013-1361-3</w:t>
      </w:r>
      <w:commentRangeEnd w:id="15"/>
      <w:r>
        <w:rPr>
          <w:rStyle w:val="CommentReference"/>
          <w:rFonts w:ascii="Times New Roman" w:hAnsi="Times New Roman" w:cs="Times New Roman"/>
          <w:color w:val="auto"/>
          <w:lang w:val="en-US"/>
        </w:rPr>
        <w:commentReference w:id="15"/>
      </w:r>
    </w:p>
    <w:p w14:paraId="59DBA6C6" w14:textId="33151FD3" w:rsidR="00D6126D" w:rsidRPr="00D6126D" w:rsidRDefault="00D6126D" w:rsidP="00AA7419">
      <w:pPr>
        <w:pStyle w:val="65ReferencesTextstylesTextstyles"/>
        <w:rPr>
          <w:highlight w:val="yellow"/>
        </w:rPr>
      </w:pPr>
      <w:commentRangeStart w:id="16"/>
      <w:r w:rsidRPr="00D6126D">
        <w:rPr>
          <w:highlight w:val="yellow"/>
        </w:rPr>
        <w:t>25.</w:t>
      </w:r>
      <w:r w:rsidRPr="00D6126D">
        <w:rPr>
          <w:highlight w:val="yellow"/>
        </w:rPr>
        <w:tab/>
        <w:t xml:space="preserve">Brunner S, Stecher L, Ziebarth S, Nehring I, Rifas-Shiman SL, Sommer C, </w:t>
      </w:r>
      <w:r w:rsidRPr="00D6126D">
        <w:rPr>
          <w:i/>
          <w:highlight w:val="yellow"/>
        </w:rPr>
        <w:t>et al</w:t>
      </w:r>
      <w:r w:rsidRPr="00D6126D">
        <w:rPr>
          <w:highlight w:val="yellow"/>
        </w:rPr>
        <w:t xml:space="preserve">. Excessive gestational weight gain prior to glucose screening and the risk of gestational diabetes: a meta-analysis. </w:t>
      </w:r>
      <w:r w:rsidRPr="00D6126D">
        <w:rPr>
          <w:i/>
          <w:highlight w:val="yellow"/>
        </w:rPr>
        <w:t>Diabetologia</w:t>
      </w:r>
      <w:r w:rsidRPr="00D6126D">
        <w:rPr>
          <w:highlight w:val="yellow"/>
        </w:rPr>
        <w:t xml:space="preserve"> 2015;</w:t>
      </w:r>
      <w:r w:rsidRPr="00D6126D">
        <w:rPr>
          <w:b/>
          <w:highlight w:val="yellow"/>
        </w:rPr>
        <w:t>58</w:t>
      </w:r>
      <w:r w:rsidRPr="00D6126D">
        <w:rPr>
          <w:highlight w:val="yellow"/>
        </w:rPr>
        <w:t>:</w:t>
      </w:r>
      <w:r w:rsidRPr="00D6126D">
        <w:rPr>
          <w:color w:val="auto"/>
          <w:highlight w:val="yellow"/>
        </w:rPr>
        <w:t>2229</w:t>
      </w:r>
      <w:r w:rsidRPr="00D6126D">
        <w:rPr>
          <w:color w:val="00B0F0"/>
          <w:highlight w:val="yellow"/>
        </w:rPr>
        <w:t>–</w:t>
      </w:r>
      <w:r w:rsidRPr="00D6126D">
        <w:rPr>
          <w:color w:val="auto"/>
          <w:highlight w:val="yellow"/>
        </w:rPr>
        <w:t>37</w:t>
      </w:r>
      <w:r w:rsidRPr="00D6126D">
        <w:rPr>
          <w:highlight w:val="yellow"/>
        </w:rPr>
        <w:t>. https://doi.org/10.1007/s00125-015-3686-5</w:t>
      </w:r>
      <w:commentRangeEnd w:id="16"/>
      <w:r>
        <w:rPr>
          <w:rStyle w:val="CommentReference"/>
          <w:rFonts w:ascii="Times New Roman" w:hAnsi="Times New Roman" w:cs="Times New Roman"/>
          <w:color w:val="auto"/>
          <w:lang w:val="en-US"/>
        </w:rPr>
        <w:commentReference w:id="16"/>
      </w:r>
    </w:p>
    <w:p w14:paraId="6450741A" w14:textId="71A6B338" w:rsidR="00AA7419" w:rsidRPr="00AA7419" w:rsidRDefault="00AA7419" w:rsidP="00AA7419">
      <w:pPr>
        <w:pStyle w:val="65ReferencesTextstylesTextstyles"/>
      </w:pPr>
      <w:r w:rsidRPr="00AA7419">
        <w:t>26.</w:t>
      </w:r>
      <w:r w:rsidR="00D6126D">
        <w:tab/>
      </w:r>
      <w:r w:rsidR="00EA1C71" w:rsidRPr="00AA7419">
        <w:t>WHO https://www.who.int/maternal_child_adolescent/documents/preconception_care_policy_brief.pdf. [last accessed 13.09.21]</w:t>
      </w:r>
    </w:p>
    <w:p w14:paraId="50417B63" w14:textId="4FC7303B" w:rsidR="00D6126D" w:rsidRPr="00D6126D" w:rsidRDefault="00D6126D" w:rsidP="00AA7419">
      <w:pPr>
        <w:pStyle w:val="65ReferencesTextstylesTextstyles"/>
        <w:rPr>
          <w:highlight w:val="yellow"/>
        </w:rPr>
      </w:pPr>
      <w:commentRangeStart w:id="17"/>
      <w:r w:rsidRPr="00D6126D">
        <w:rPr>
          <w:highlight w:val="yellow"/>
        </w:rPr>
        <w:t>27.</w:t>
      </w:r>
      <w:r w:rsidRPr="00D6126D">
        <w:rPr>
          <w:highlight w:val="yellow"/>
        </w:rPr>
        <w:tab/>
        <w:t xml:space="preserve">Stephenson J, Heslehurst N, Hall J, Schoenaker DAJM, Hutchinson J, Cade JE, </w:t>
      </w:r>
      <w:r w:rsidRPr="00D6126D">
        <w:rPr>
          <w:i/>
          <w:highlight w:val="yellow"/>
        </w:rPr>
        <w:t>et al</w:t>
      </w:r>
      <w:r w:rsidRPr="00D6126D">
        <w:rPr>
          <w:highlight w:val="yellow"/>
        </w:rPr>
        <w:t xml:space="preserve">. Before the beginning: nutrition and lifestyle in the preconception period and its importance for future health. </w:t>
      </w:r>
      <w:r w:rsidRPr="00D6126D">
        <w:rPr>
          <w:i/>
          <w:highlight w:val="yellow"/>
        </w:rPr>
        <w:t>Lancet</w:t>
      </w:r>
      <w:r w:rsidRPr="00D6126D">
        <w:rPr>
          <w:highlight w:val="yellow"/>
        </w:rPr>
        <w:t xml:space="preserve"> 2018;</w:t>
      </w:r>
      <w:r w:rsidRPr="00D6126D">
        <w:rPr>
          <w:b/>
          <w:highlight w:val="yellow"/>
        </w:rPr>
        <w:t>391</w:t>
      </w:r>
      <w:r w:rsidRPr="00D6126D">
        <w:rPr>
          <w:highlight w:val="yellow"/>
        </w:rPr>
        <w:t>:</w:t>
      </w:r>
      <w:r w:rsidRPr="00D6126D">
        <w:rPr>
          <w:color w:val="auto"/>
          <w:highlight w:val="yellow"/>
        </w:rPr>
        <w:t>1830</w:t>
      </w:r>
      <w:r>
        <w:rPr>
          <w:color w:val="00B0F0"/>
          <w:highlight w:val="yellow"/>
        </w:rPr>
        <w:t>–</w:t>
      </w:r>
      <w:r w:rsidRPr="00D6126D">
        <w:rPr>
          <w:color w:val="auto"/>
          <w:highlight w:val="yellow"/>
        </w:rPr>
        <w:t>41</w:t>
      </w:r>
      <w:r w:rsidRPr="00D6126D">
        <w:rPr>
          <w:highlight w:val="yellow"/>
        </w:rPr>
        <w:t>.</w:t>
      </w:r>
      <w:commentRangeEnd w:id="17"/>
      <w:r>
        <w:rPr>
          <w:rStyle w:val="CommentReference"/>
          <w:rFonts w:ascii="Times New Roman" w:hAnsi="Times New Roman" w:cs="Times New Roman"/>
          <w:color w:val="auto"/>
          <w:lang w:val="en-US"/>
        </w:rPr>
        <w:commentReference w:id="17"/>
      </w:r>
    </w:p>
    <w:p w14:paraId="514C9767" w14:textId="2529276C" w:rsidR="00D6126D" w:rsidRPr="00D6126D" w:rsidRDefault="00D6126D" w:rsidP="00AA7419">
      <w:pPr>
        <w:pStyle w:val="65ReferencesTextstylesTextstyles"/>
        <w:rPr>
          <w:highlight w:val="yellow"/>
        </w:rPr>
      </w:pPr>
      <w:commentRangeStart w:id="18"/>
      <w:r w:rsidRPr="00D6126D">
        <w:rPr>
          <w:highlight w:val="yellow"/>
        </w:rPr>
        <w:t>28.</w:t>
      </w:r>
      <w:r w:rsidRPr="00D6126D">
        <w:rPr>
          <w:highlight w:val="yellow"/>
        </w:rPr>
        <w:tab/>
        <w:t xml:space="preserve">Fleming TP, Watkins AJ, Velazquez MA, Mathers JC, Prentice AM, Stephenson J, </w:t>
      </w:r>
      <w:r w:rsidRPr="00D6126D">
        <w:rPr>
          <w:i/>
          <w:highlight w:val="yellow"/>
        </w:rPr>
        <w:t>et al</w:t>
      </w:r>
      <w:r w:rsidRPr="00D6126D">
        <w:rPr>
          <w:highlight w:val="yellow"/>
        </w:rPr>
        <w:t xml:space="preserve">. Origins of lifetime health around the time of conception: causes and consequences. </w:t>
      </w:r>
      <w:r w:rsidRPr="00D6126D">
        <w:rPr>
          <w:i/>
          <w:highlight w:val="yellow"/>
        </w:rPr>
        <w:t>Lancet</w:t>
      </w:r>
      <w:r w:rsidRPr="00D6126D">
        <w:rPr>
          <w:highlight w:val="yellow"/>
        </w:rPr>
        <w:t xml:space="preserve"> 2018;</w:t>
      </w:r>
      <w:r w:rsidRPr="00D6126D">
        <w:rPr>
          <w:b/>
          <w:highlight w:val="yellow"/>
        </w:rPr>
        <w:t>391</w:t>
      </w:r>
      <w:r w:rsidRPr="00D6126D">
        <w:rPr>
          <w:highlight w:val="yellow"/>
        </w:rPr>
        <w:t>:</w:t>
      </w:r>
      <w:r w:rsidRPr="00D6126D">
        <w:rPr>
          <w:color w:val="auto"/>
          <w:highlight w:val="yellow"/>
        </w:rPr>
        <w:t>1842</w:t>
      </w:r>
      <w:r>
        <w:rPr>
          <w:color w:val="00B0F0"/>
          <w:highlight w:val="yellow"/>
        </w:rPr>
        <w:t>–</w:t>
      </w:r>
      <w:r w:rsidRPr="00D6126D">
        <w:rPr>
          <w:color w:val="auto"/>
          <w:highlight w:val="yellow"/>
        </w:rPr>
        <w:t>52</w:t>
      </w:r>
      <w:r w:rsidRPr="00D6126D">
        <w:rPr>
          <w:highlight w:val="yellow"/>
        </w:rPr>
        <w:t>.</w:t>
      </w:r>
      <w:commentRangeEnd w:id="18"/>
      <w:r>
        <w:rPr>
          <w:rStyle w:val="CommentReference"/>
          <w:rFonts w:ascii="Times New Roman" w:hAnsi="Times New Roman" w:cs="Times New Roman"/>
          <w:color w:val="auto"/>
          <w:lang w:val="en-US"/>
        </w:rPr>
        <w:commentReference w:id="18"/>
      </w:r>
    </w:p>
    <w:p w14:paraId="6E1EEBAA" w14:textId="04F1138C" w:rsidR="00D6126D" w:rsidRPr="00D6126D" w:rsidRDefault="00D6126D" w:rsidP="00AA7419">
      <w:pPr>
        <w:pStyle w:val="65ReferencesTextstylesTextstyles"/>
        <w:rPr>
          <w:highlight w:val="yellow"/>
        </w:rPr>
      </w:pPr>
      <w:commentRangeStart w:id="19"/>
      <w:r w:rsidRPr="00D6126D">
        <w:rPr>
          <w:highlight w:val="yellow"/>
        </w:rPr>
        <w:t>29.</w:t>
      </w:r>
      <w:r w:rsidRPr="00D6126D">
        <w:rPr>
          <w:highlight w:val="yellow"/>
        </w:rPr>
        <w:tab/>
        <w:t xml:space="preserve">Barker M, Dombrowski SU, Colbourn T, Fall CHD, Kriznik NM, Lawrence WT, </w:t>
      </w:r>
      <w:r w:rsidRPr="00D6126D">
        <w:rPr>
          <w:i/>
          <w:highlight w:val="yellow"/>
        </w:rPr>
        <w:t>et al</w:t>
      </w:r>
      <w:r w:rsidRPr="00D6126D">
        <w:rPr>
          <w:highlight w:val="yellow"/>
        </w:rPr>
        <w:t xml:space="preserve">. Intervention strategies to improve nutrition and health behaviours before conception. </w:t>
      </w:r>
      <w:r w:rsidRPr="00D6126D">
        <w:rPr>
          <w:i/>
          <w:highlight w:val="yellow"/>
        </w:rPr>
        <w:t>Lancet</w:t>
      </w:r>
      <w:r w:rsidRPr="00D6126D">
        <w:rPr>
          <w:highlight w:val="yellow"/>
        </w:rPr>
        <w:t xml:space="preserve"> 2018;</w:t>
      </w:r>
      <w:r w:rsidRPr="00D6126D">
        <w:rPr>
          <w:b/>
          <w:highlight w:val="yellow"/>
        </w:rPr>
        <w:t>391</w:t>
      </w:r>
      <w:r w:rsidRPr="00D6126D">
        <w:rPr>
          <w:highlight w:val="yellow"/>
        </w:rPr>
        <w:t>:</w:t>
      </w:r>
      <w:r w:rsidRPr="00D6126D">
        <w:rPr>
          <w:color w:val="auto"/>
          <w:highlight w:val="yellow"/>
        </w:rPr>
        <w:t>1853</w:t>
      </w:r>
      <w:r>
        <w:rPr>
          <w:color w:val="00B0F0"/>
          <w:highlight w:val="yellow"/>
        </w:rPr>
        <w:t>–</w:t>
      </w:r>
      <w:r w:rsidRPr="00D6126D">
        <w:rPr>
          <w:color w:val="auto"/>
          <w:highlight w:val="yellow"/>
        </w:rPr>
        <w:t>64</w:t>
      </w:r>
      <w:r w:rsidRPr="00D6126D">
        <w:rPr>
          <w:highlight w:val="yellow"/>
        </w:rPr>
        <w:t>.</w:t>
      </w:r>
      <w:commentRangeEnd w:id="19"/>
      <w:r>
        <w:rPr>
          <w:rStyle w:val="CommentReference"/>
          <w:rFonts w:ascii="Times New Roman" w:hAnsi="Times New Roman" w:cs="Times New Roman"/>
          <w:color w:val="auto"/>
          <w:lang w:val="en-US"/>
        </w:rPr>
        <w:commentReference w:id="19"/>
      </w:r>
    </w:p>
    <w:p w14:paraId="1E2F48C1" w14:textId="640F054C" w:rsidR="00D6126D" w:rsidRPr="00D6126D" w:rsidRDefault="00D6126D" w:rsidP="00AA7419">
      <w:pPr>
        <w:pStyle w:val="65ReferencesTextstylesTextstyles"/>
        <w:rPr>
          <w:highlight w:val="yellow"/>
        </w:rPr>
      </w:pPr>
      <w:commentRangeStart w:id="20"/>
      <w:r w:rsidRPr="00D6126D">
        <w:rPr>
          <w:highlight w:val="yellow"/>
        </w:rPr>
        <w:t>30.</w:t>
      </w:r>
      <w:r w:rsidRPr="00D6126D">
        <w:rPr>
          <w:highlight w:val="yellow"/>
        </w:rPr>
        <w:tab/>
        <w:t xml:space="preserve">Stephenson J, Vogel C, Hall J, Hutchinson J, Mann S, Duncan H, </w:t>
      </w:r>
      <w:r w:rsidRPr="00D6126D">
        <w:rPr>
          <w:i/>
          <w:highlight w:val="yellow"/>
        </w:rPr>
        <w:t>et al</w:t>
      </w:r>
      <w:r w:rsidRPr="00D6126D">
        <w:rPr>
          <w:highlight w:val="yellow"/>
        </w:rPr>
        <w:t xml:space="preserve">. Preconception health in England: a proposal for annual reporting with core metrics. </w:t>
      </w:r>
      <w:r w:rsidRPr="00D6126D">
        <w:rPr>
          <w:i/>
          <w:highlight w:val="yellow"/>
        </w:rPr>
        <w:t>Lancet</w:t>
      </w:r>
      <w:r w:rsidRPr="00D6126D">
        <w:rPr>
          <w:highlight w:val="yellow"/>
        </w:rPr>
        <w:t xml:space="preserve"> 2019;</w:t>
      </w:r>
      <w:r w:rsidRPr="00D6126D">
        <w:rPr>
          <w:b/>
          <w:highlight w:val="yellow"/>
        </w:rPr>
        <w:t>393</w:t>
      </w:r>
      <w:r w:rsidRPr="00D6126D">
        <w:rPr>
          <w:highlight w:val="yellow"/>
        </w:rPr>
        <w:t>:</w:t>
      </w:r>
      <w:r w:rsidRPr="00D6126D">
        <w:rPr>
          <w:color w:val="auto"/>
          <w:highlight w:val="yellow"/>
        </w:rPr>
        <w:t>2262</w:t>
      </w:r>
      <w:r>
        <w:rPr>
          <w:color w:val="00B0F0"/>
          <w:highlight w:val="yellow"/>
        </w:rPr>
        <w:t>–</w:t>
      </w:r>
      <w:r w:rsidRPr="00D6126D">
        <w:rPr>
          <w:color w:val="auto"/>
          <w:highlight w:val="yellow"/>
        </w:rPr>
        <w:t>71</w:t>
      </w:r>
      <w:r w:rsidRPr="00D6126D">
        <w:rPr>
          <w:highlight w:val="yellow"/>
        </w:rPr>
        <w:t>.</w:t>
      </w:r>
      <w:commentRangeEnd w:id="20"/>
      <w:r>
        <w:rPr>
          <w:rStyle w:val="CommentReference"/>
          <w:rFonts w:ascii="Times New Roman" w:hAnsi="Times New Roman" w:cs="Times New Roman"/>
          <w:color w:val="auto"/>
          <w:lang w:val="en-US"/>
        </w:rPr>
        <w:commentReference w:id="20"/>
      </w:r>
    </w:p>
    <w:p w14:paraId="7D837415" w14:textId="16CA1E4A" w:rsidR="00D6126D" w:rsidRPr="00D6126D" w:rsidRDefault="00D6126D" w:rsidP="00AA7419">
      <w:pPr>
        <w:pStyle w:val="65ReferencesTextstylesTextstyles"/>
        <w:rPr>
          <w:highlight w:val="yellow"/>
        </w:rPr>
      </w:pPr>
      <w:commentRangeStart w:id="21"/>
      <w:r w:rsidRPr="00D6126D">
        <w:rPr>
          <w:highlight w:val="yellow"/>
        </w:rPr>
        <w:t>31.</w:t>
      </w:r>
      <w:r w:rsidRPr="00D6126D">
        <w:rPr>
          <w:highlight w:val="yellow"/>
        </w:rPr>
        <w:tab/>
        <w:t xml:space="preserve">Hill B, Hall J, Skouteris H, Currie S. Defining preconception: exploring the concept of a preconception population. </w:t>
      </w:r>
      <w:r w:rsidRPr="00D6126D">
        <w:rPr>
          <w:i/>
          <w:highlight w:val="yellow"/>
        </w:rPr>
        <w:t>BMC Pregnancy Childbirth</w:t>
      </w:r>
      <w:r w:rsidRPr="00D6126D">
        <w:rPr>
          <w:highlight w:val="yellow"/>
        </w:rPr>
        <w:t xml:space="preserve"> 2020;</w:t>
      </w:r>
      <w:r w:rsidRPr="00D6126D">
        <w:rPr>
          <w:b/>
          <w:highlight w:val="yellow"/>
        </w:rPr>
        <w:t>20</w:t>
      </w:r>
      <w:r w:rsidRPr="00D6126D">
        <w:rPr>
          <w:highlight w:val="yellow"/>
        </w:rPr>
        <w:t>:</w:t>
      </w:r>
      <w:r w:rsidRPr="00D6126D">
        <w:rPr>
          <w:color w:val="auto"/>
          <w:highlight w:val="yellow"/>
        </w:rPr>
        <w:t>280</w:t>
      </w:r>
      <w:r w:rsidRPr="00D6126D">
        <w:rPr>
          <w:highlight w:val="yellow"/>
        </w:rPr>
        <w:t>. https://doi.org/10.1186/s12884-020-02973-1</w:t>
      </w:r>
      <w:commentRangeEnd w:id="21"/>
      <w:r>
        <w:rPr>
          <w:rStyle w:val="CommentReference"/>
          <w:rFonts w:ascii="Times New Roman" w:hAnsi="Times New Roman" w:cs="Times New Roman"/>
          <w:color w:val="auto"/>
          <w:lang w:val="en-US"/>
        </w:rPr>
        <w:commentReference w:id="21"/>
      </w:r>
    </w:p>
    <w:p w14:paraId="6EF940B2" w14:textId="62F8B3E1" w:rsidR="00D6126D" w:rsidRPr="00D6126D" w:rsidRDefault="00D6126D" w:rsidP="00AA7419">
      <w:pPr>
        <w:pStyle w:val="65ReferencesTextstylesTextstyles"/>
        <w:rPr>
          <w:highlight w:val="yellow"/>
        </w:rPr>
      </w:pPr>
      <w:commentRangeStart w:id="22"/>
      <w:commentRangeStart w:id="23"/>
      <w:commentRangeStart w:id="24"/>
      <w:r w:rsidRPr="00D6126D">
        <w:rPr>
          <w:highlight w:val="yellow"/>
        </w:rPr>
        <w:lastRenderedPageBreak/>
        <w:t>32.</w:t>
      </w:r>
      <w:r w:rsidRPr="00D6126D">
        <w:rPr>
          <w:highlight w:val="yellow"/>
        </w:rPr>
        <w:tab/>
        <w:t xml:space="preserve">Hill B, Skouteris H, Boyle JA, Bailey C, Walker R, Thangaratinam S, </w:t>
      </w:r>
      <w:r w:rsidRPr="00D6126D">
        <w:rPr>
          <w:i/>
          <w:highlight w:val="yellow"/>
        </w:rPr>
        <w:t>et al</w:t>
      </w:r>
      <w:r w:rsidRPr="00D6126D">
        <w:rPr>
          <w:highlight w:val="yellow"/>
        </w:rPr>
        <w:t xml:space="preserve">. Health in Preconception, Pregnancy and Postpartum Global Alliance: International Network Pregnancy Priorities for the Prevention of Maternal Obesity and Related Pregnancy and Long-Term Complications. </w:t>
      </w:r>
      <w:r w:rsidRPr="00D6126D">
        <w:rPr>
          <w:i/>
          <w:highlight w:val="yellow"/>
        </w:rPr>
        <w:t>J Clin Med</w:t>
      </w:r>
      <w:r w:rsidRPr="00D6126D">
        <w:rPr>
          <w:highlight w:val="yellow"/>
        </w:rPr>
        <w:t xml:space="preserve"> 2020;</w:t>
      </w:r>
      <w:r w:rsidRPr="00D6126D">
        <w:rPr>
          <w:b/>
          <w:highlight w:val="yellow"/>
        </w:rPr>
        <w:t>9</w:t>
      </w:r>
      <w:r w:rsidRPr="00D6126D">
        <w:rPr>
          <w:highlight w:val="yellow"/>
        </w:rPr>
        <w:t>:</w:t>
      </w:r>
      <w:r w:rsidRPr="00D6126D">
        <w:rPr>
          <w:color w:val="auto"/>
          <w:highlight w:val="yellow"/>
        </w:rPr>
        <w:t>E822</w:t>
      </w:r>
      <w:r w:rsidRPr="00D6126D">
        <w:rPr>
          <w:highlight w:val="yellow"/>
        </w:rPr>
        <w:t>.</w:t>
      </w:r>
      <w:commentRangeEnd w:id="22"/>
      <w:r>
        <w:rPr>
          <w:rStyle w:val="CommentReference"/>
          <w:rFonts w:ascii="Times New Roman" w:hAnsi="Times New Roman" w:cs="Times New Roman"/>
          <w:color w:val="auto"/>
          <w:lang w:val="en-US"/>
        </w:rPr>
        <w:commentReference w:id="22"/>
      </w:r>
      <w:commentRangeEnd w:id="23"/>
      <w:r>
        <w:rPr>
          <w:rStyle w:val="CommentReference"/>
          <w:rFonts w:ascii="Times New Roman" w:hAnsi="Times New Roman" w:cs="Times New Roman"/>
          <w:color w:val="auto"/>
          <w:lang w:val="en-US"/>
        </w:rPr>
        <w:commentReference w:id="23"/>
      </w:r>
      <w:commentRangeEnd w:id="24"/>
      <w:r>
        <w:rPr>
          <w:rStyle w:val="CommentReference"/>
          <w:rFonts w:ascii="Times New Roman" w:hAnsi="Times New Roman" w:cs="Times New Roman"/>
          <w:color w:val="auto"/>
          <w:lang w:val="en-US"/>
        </w:rPr>
        <w:commentReference w:id="24"/>
      </w:r>
    </w:p>
    <w:p w14:paraId="309DC273" w14:textId="7A19A503" w:rsidR="00D6126D" w:rsidRPr="00D6126D" w:rsidRDefault="00D6126D" w:rsidP="00AA7419">
      <w:pPr>
        <w:pStyle w:val="65ReferencesTextstylesTextstyles"/>
        <w:rPr>
          <w:highlight w:val="yellow"/>
        </w:rPr>
      </w:pPr>
      <w:commentRangeStart w:id="25"/>
      <w:r w:rsidRPr="00D6126D">
        <w:rPr>
          <w:highlight w:val="yellow"/>
        </w:rPr>
        <w:t>33.</w:t>
      </w:r>
      <w:r w:rsidRPr="00D6126D">
        <w:rPr>
          <w:highlight w:val="yellow"/>
        </w:rPr>
        <w:tab/>
        <w:t xml:space="preserve">Caut C, Leach M, Steel A. Dietary guideline adherence during preconception and pregnancy: A systematic review. </w:t>
      </w:r>
      <w:r w:rsidRPr="00D6126D">
        <w:rPr>
          <w:i/>
          <w:highlight w:val="yellow"/>
        </w:rPr>
        <w:t>Matern Child Nutr</w:t>
      </w:r>
      <w:r w:rsidRPr="00D6126D">
        <w:rPr>
          <w:highlight w:val="yellow"/>
        </w:rPr>
        <w:t xml:space="preserve"> 2020;</w:t>
      </w:r>
      <w:r w:rsidRPr="00D6126D">
        <w:rPr>
          <w:b/>
          <w:highlight w:val="yellow"/>
        </w:rPr>
        <w:t>16</w:t>
      </w:r>
      <w:r w:rsidRPr="00D6126D">
        <w:rPr>
          <w:highlight w:val="yellow"/>
        </w:rPr>
        <w:t>:</w:t>
      </w:r>
      <w:r w:rsidRPr="00D6126D">
        <w:rPr>
          <w:color w:val="auto"/>
          <w:highlight w:val="yellow"/>
        </w:rPr>
        <w:t>e12916</w:t>
      </w:r>
      <w:r w:rsidRPr="00D6126D">
        <w:rPr>
          <w:highlight w:val="yellow"/>
        </w:rPr>
        <w:t>. https://doi.org/10.1111/mcn.12916</w:t>
      </w:r>
      <w:commentRangeEnd w:id="25"/>
      <w:r>
        <w:rPr>
          <w:rStyle w:val="CommentReference"/>
          <w:rFonts w:ascii="Times New Roman" w:hAnsi="Times New Roman" w:cs="Times New Roman"/>
          <w:color w:val="auto"/>
          <w:lang w:val="en-US"/>
        </w:rPr>
        <w:commentReference w:id="25"/>
      </w:r>
    </w:p>
    <w:p w14:paraId="156226D1" w14:textId="44DC61F8" w:rsidR="00D6126D" w:rsidRPr="00D6126D" w:rsidRDefault="00D6126D" w:rsidP="00AA7419">
      <w:pPr>
        <w:pStyle w:val="65ReferencesTextstylesTextstyles"/>
        <w:rPr>
          <w:highlight w:val="yellow"/>
        </w:rPr>
      </w:pPr>
      <w:commentRangeStart w:id="26"/>
      <w:r w:rsidRPr="00D6126D">
        <w:rPr>
          <w:highlight w:val="yellow"/>
        </w:rPr>
        <w:t>34.</w:t>
      </w:r>
      <w:r w:rsidRPr="00D6126D">
        <w:rPr>
          <w:highlight w:val="yellow"/>
        </w:rPr>
        <w:tab/>
        <w:t xml:space="preserve">Stephenson J, Patel D, Barrett G, Howden B, Copas A, Ojukwu O, </w:t>
      </w:r>
      <w:r w:rsidRPr="00D6126D">
        <w:rPr>
          <w:i/>
          <w:highlight w:val="yellow"/>
        </w:rPr>
        <w:t>et al</w:t>
      </w:r>
      <w:r w:rsidRPr="00D6126D">
        <w:rPr>
          <w:highlight w:val="yellow"/>
        </w:rPr>
        <w:t xml:space="preserve">. How do women prepare for pregnancy? Preconception experiences of women attending antenatal services and views of health professionals. </w:t>
      </w:r>
      <w:r w:rsidRPr="00D6126D">
        <w:rPr>
          <w:i/>
          <w:highlight w:val="yellow"/>
        </w:rPr>
        <w:t>PLOS One</w:t>
      </w:r>
      <w:r w:rsidRPr="00D6126D">
        <w:rPr>
          <w:highlight w:val="yellow"/>
        </w:rPr>
        <w:t xml:space="preserve"> 2014;</w:t>
      </w:r>
      <w:r w:rsidRPr="00D6126D">
        <w:rPr>
          <w:b/>
          <w:highlight w:val="yellow"/>
        </w:rPr>
        <w:t>9</w:t>
      </w:r>
      <w:r w:rsidRPr="00D6126D">
        <w:rPr>
          <w:highlight w:val="yellow"/>
        </w:rPr>
        <w:t>:</w:t>
      </w:r>
      <w:r w:rsidRPr="00D6126D">
        <w:rPr>
          <w:color w:val="auto"/>
          <w:highlight w:val="yellow"/>
        </w:rPr>
        <w:t>e103085</w:t>
      </w:r>
      <w:r w:rsidRPr="00D6126D">
        <w:rPr>
          <w:highlight w:val="yellow"/>
        </w:rPr>
        <w:t>. https://doi.org/10.1371/journal.pone.0103085</w:t>
      </w:r>
      <w:commentRangeEnd w:id="26"/>
      <w:r>
        <w:rPr>
          <w:rStyle w:val="CommentReference"/>
          <w:rFonts w:ascii="Times New Roman" w:hAnsi="Times New Roman" w:cs="Times New Roman"/>
          <w:color w:val="auto"/>
          <w:lang w:val="en-US"/>
        </w:rPr>
        <w:commentReference w:id="26"/>
      </w:r>
    </w:p>
    <w:p w14:paraId="42207FB2" w14:textId="55A746ED" w:rsidR="00D6126D" w:rsidRPr="00D6126D" w:rsidRDefault="00D6126D" w:rsidP="00AA7419">
      <w:pPr>
        <w:pStyle w:val="65ReferencesTextstylesTextstyles"/>
        <w:rPr>
          <w:highlight w:val="yellow"/>
        </w:rPr>
      </w:pPr>
      <w:commentRangeStart w:id="27"/>
      <w:r w:rsidRPr="00D6126D">
        <w:rPr>
          <w:highlight w:val="yellow"/>
        </w:rPr>
        <w:t>35.</w:t>
      </w:r>
      <w:r w:rsidRPr="00D6126D">
        <w:rPr>
          <w:highlight w:val="yellow"/>
        </w:rPr>
        <w:tab/>
        <w:t xml:space="preserve">Hussein N, Kai J, Qureshi N. The effects of preconception interventions on improving reproductive health and pregnancy outcomes in primary care: A systematic review. </w:t>
      </w:r>
      <w:r w:rsidRPr="00D6126D">
        <w:rPr>
          <w:i/>
          <w:highlight w:val="yellow"/>
        </w:rPr>
        <w:t>Eur J Gen Pract</w:t>
      </w:r>
      <w:r w:rsidRPr="00D6126D">
        <w:rPr>
          <w:highlight w:val="yellow"/>
        </w:rPr>
        <w:t xml:space="preserve"> 2016;</w:t>
      </w:r>
      <w:r w:rsidRPr="00D6126D">
        <w:rPr>
          <w:b/>
          <w:highlight w:val="yellow"/>
        </w:rPr>
        <w:t>22</w:t>
      </w:r>
      <w:r w:rsidRPr="00D6126D">
        <w:rPr>
          <w:highlight w:val="yellow"/>
        </w:rPr>
        <w:t>:</w:t>
      </w:r>
      <w:r w:rsidRPr="00D6126D">
        <w:rPr>
          <w:color w:val="auto"/>
          <w:highlight w:val="yellow"/>
        </w:rPr>
        <w:t>42</w:t>
      </w:r>
      <w:r w:rsidRPr="00D6126D">
        <w:rPr>
          <w:color w:val="00B0F0"/>
          <w:highlight w:val="yellow"/>
        </w:rPr>
        <w:t>–</w:t>
      </w:r>
      <w:r w:rsidRPr="00D6126D">
        <w:rPr>
          <w:color w:val="auto"/>
          <w:highlight w:val="yellow"/>
        </w:rPr>
        <w:t>52</w:t>
      </w:r>
      <w:r w:rsidRPr="00D6126D">
        <w:rPr>
          <w:highlight w:val="yellow"/>
        </w:rPr>
        <w:t>. https://doi.org/10.3109/13814788.2015.1099039</w:t>
      </w:r>
      <w:commentRangeEnd w:id="27"/>
      <w:r>
        <w:rPr>
          <w:rStyle w:val="CommentReference"/>
          <w:rFonts w:ascii="Times New Roman" w:hAnsi="Times New Roman" w:cs="Times New Roman"/>
          <w:color w:val="auto"/>
          <w:lang w:val="en-US"/>
        </w:rPr>
        <w:commentReference w:id="27"/>
      </w:r>
    </w:p>
    <w:p w14:paraId="32F4A557" w14:textId="0D58D827" w:rsidR="00D6126D" w:rsidRPr="00D6126D" w:rsidRDefault="00D6126D" w:rsidP="00AA7419">
      <w:pPr>
        <w:pStyle w:val="65ReferencesTextstylesTextstyles"/>
        <w:rPr>
          <w:highlight w:val="yellow"/>
        </w:rPr>
      </w:pPr>
      <w:commentRangeStart w:id="28"/>
      <w:r w:rsidRPr="00D6126D">
        <w:rPr>
          <w:highlight w:val="yellow"/>
        </w:rPr>
        <w:t>36.</w:t>
      </w:r>
      <w:r w:rsidRPr="00D6126D">
        <w:rPr>
          <w:highlight w:val="yellow"/>
        </w:rPr>
        <w:tab/>
        <w:t xml:space="preserve">Hemsing N, Greaves L, Poole N. Preconception health care interventions: A scoping review. </w:t>
      </w:r>
      <w:r w:rsidRPr="00D6126D">
        <w:rPr>
          <w:i/>
          <w:highlight w:val="yellow"/>
        </w:rPr>
        <w:t>Sex Reprod Healthc</w:t>
      </w:r>
      <w:r w:rsidRPr="00D6126D">
        <w:rPr>
          <w:highlight w:val="yellow"/>
        </w:rPr>
        <w:t xml:space="preserve"> 2017;</w:t>
      </w:r>
      <w:r w:rsidRPr="00D6126D">
        <w:rPr>
          <w:b/>
          <w:highlight w:val="yellow"/>
        </w:rPr>
        <w:t>14</w:t>
      </w:r>
      <w:r w:rsidRPr="00D6126D">
        <w:rPr>
          <w:highlight w:val="yellow"/>
        </w:rPr>
        <w:t>:</w:t>
      </w:r>
      <w:r w:rsidRPr="00D6126D">
        <w:rPr>
          <w:color w:val="auto"/>
          <w:highlight w:val="yellow"/>
        </w:rPr>
        <w:t>24</w:t>
      </w:r>
      <w:r w:rsidRPr="00D6126D">
        <w:rPr>
          <w:color w:val="00B0F0"/>
          <w:highlight w:val="yellow"/>
        </w:rPr>
        <w:t>–</w:t>
      </w:r>
      <w:r w:rsidRPr="00D6126D">
        <w:rPr>
          <w:color w:val="auto"/>
          <w:highlight w:val="yellow"/>
        </w:rPr>
        <w:t>32</w:t>
      </w:r>
      <w:r w:rsidRPr="00D6126D">
        <w:rPr>
          <w:highlight w:val="yellow"/>
        </w:rPr>
        <w:t>.</w:t>
      </w:r>
      <w:commentRangeEnd w:id="28"/>
      <w:r>
        <w:rPr>
          <w:rStyle w:val="CommentReference"/>
          <w:rFonts w:ascii="Times New Roman" w:hAnsi="Times New Roman" w:cs="Times New Roman"/>
          <w:color w:val="auto"/>
          <w:lang w:val="en-US"/>
        </w:rPr>
        <w:commentReference w:id="28"/>
      </w:r>
    </w:p>
    <w:p w14:paraId="746B7895" w14:textId="246912C8" w:rsidR="00D6126D" w:rsidRPr="00D6126D" w:rsidRDefault="00D6126D" w:rsidP="00AA7419">
      <w:pPr>
        <w:pStyle w:val="65ReferencesTextstylesTextstyles"/>
        <w:rPr>
          <w:highlight w:val="yellow"/>
        </w:rPr>
      </w:pPr>
      <w:commentRangeStart w:id="29"/>
      <w:r w:rsidRPr="00D6126D">
        <w:rPr>
          <w:highlight w:val="yellow"/>
        </w:rPr>
        <w:t>37.</w:t>
      </w:r>
      <w:r w:rsidRPr="00D6126D">
        <w:rPr>
          <w:highlight w:val="yellow"/>
        </w:rPr>
        <w:tab/>
        <w:t xml:space="preserve">Delissaint D, McKyer EL. A systematic review of factors utilized in preconception health behavior research. </w:t>
      </w:r>
      <w:r w:rsidRPr="00D6126D">
        <w:rPr>
          <w:i/>
          <w:highlight w:val="yellow"/>
        </w:rPr>
        <w:t>Health Educ Behav</w:t>
      </w:r>
      <w:r w:rsidRPr="00D6126D">
        <w:rPr>
          <w:highlight w:val="yellow"/>
        </w:rPr>
        <w:t xml:space="preserve"> 2011;</w:t>
      </w:r>
      <w:r w:rsidRPr="00D6126D">
        <w:rPr>
          <w:b/>
          <w:highlight w:val="yellow"/>
        </w:rPr>
        <w:t>38</w:t>
      </w:r>
      <w:r w:rsidRPr="00D6126D">
        <w:rPr>
          <w:highlight w:val="yellow"/>
        </w:rPr>
        <w:t>:</w:t>
      </w:r>
      <w:r w:rsidRPr="00D6126D">
        <w:rPr>
          <w:color w:val="auto"/>
          <w:highlight w:val="yellow"/>
        </w:rPr>
        <w:t>603</w:t>
      </w:r>
      <w:r w:rsidRPr="00D6126D">
        <w:rPr>
          <w:color w:val="00B0F0"/>
          <w:highlight w:val="yellow"/>
        </w:rPr>
        <w:t>–</w:t>
      </w:r>
      <w:r w:rsidRPr="00D6126D">
        <w:rPr>
          <w:color w:val="auto"/>
          <w:highlight w:val="yellow"/>
        </w:rPr>
        <w:t>16</w:t>
      </w:r>
      <w:r w:rsidRPr="00D6126D">
        <w:rPr>
          <w:highlight w:val="yellow"/>
        </w:rPr>
        <w:t>. https://doi.org/10.1177/1090198110389709</w:t>
      </w:r>
      <w:commentRangeEnd w:id="29"/>
      <w:r>
        <w:rPr>
          <w:rStyle w:val="CommentReference"/>
          <w:rFonts w:ascii="Times New Roman" w:hAnsi="Times New Roman" w:cs="Times New Roman"/>
          <w:color w:val="auto"/>
          <w:lang w:val="en-US"/>
        </w:rPr>
        <w:commentReference w:id="29"/>
      </w:r>
    </w:p>
    <w:p w14:paraId="6A350F16" w14:textId="6E02487D" w:rsidR="00D6126D" w:rsidRPr="00D6126D" w:rsidRDefault="00D6126D" w:rsidP="00AA7419">
      <w:pPr>
        <w:pStyle w:val="65ReferencesTextstylesTextstyles"/>
        <w:rPr>
          <w:highlight w:val="yellow"/>
        </w:rPr>
      </w:pPr>
      <w:commentRangeStart w:id="30"/>
      <w:r w:rsidRPr="00D6126D">
        <w:rPr>
          <w:highlight w:val="yellow"/>
        </w:rPr>
        <w:t>38.</w:t>
      </w:r>
      <w:r w:rsidRPr="00D6126D">
        <w:rPr>
          <w:highlight w:val="yellow"/>
        </w:rPr>
        <w:tab/>
        <w:t xml:space="preserve">Ezegwui HU, Dim C, Dim N, Ikeme AC. Preconception care in South Eastern Nigeria. </w:t>
      </w:r>
      <w:r w:rsidRPr="00D6126D">
        <w:rPr>
          <w:i/>
          <w:highlight w:val="yellow"/>
        </w:rPr>
        <w:t>J Obstet Gynaecol</w:t>
      </w:r>
      <w:r w:rsidRPr="00D6126D">
        <w:rPr>
          <w:highlight w:val="yellow"/>
        </w:rPr>
        <w:t xml:space="preserve"> 2008;</w:t>
      </w:r>
      <w:r w:rsidRPr="00D6126D">
        <w:rPr>
          <w:b/>
          <w:highlight w:val="yellow"/>
        </w:rPr>
        <w:t>28</w:t>
      </w:r>
      <w:r w:rsidRPr="00D6126D">
        <w:rPr>
          <w:highlight w:val="yellow"/>
        </w:rPr>
        <w:t>:</w:t>
      </w:r>
      <w:r w:rsidRPr="00D6126D">
        <w:rPr>
          <w:color w:val="auto"/>
          <w:highlight w:val="yellow"/>
        </w:rPr>
        <w:t>765</w:t>
      </w:r>
      <w:r w:rsidRPr="00D6126D">
        <w:rPr>
          <w:color w:val="00B0F0"/>
          <w:highlight w:val="yellow"/>
        </w:rPr>
        <w:t>–</w:t>
      </w:r>
      <w:r w:rsidRPr="00D6126D">
        <w:rPr>
          <w:color w:val="auto"/>
          <w:highlight w:val="yellow"/>
        </w:rPr>
        <w:t>8</w:t>
      </w:r>
      <w:r w:rsidRPr="00D6126D">
        <w:rPr>
          <w:highlight w:val="yellow"/>
        </w:rPr>
        <w:t>. https://doi.org/10.1080/01443610802462647</w:t>
      </w:r>
      <w:commentRangeEnd w:id="30"/>
      <w:r>
        <w:rPr>
          <w:rStyle w:val="CommentReference"/>
          <w:rFonts w:ascii="Times New Roman" w:hAnsi="Times New Roman" w:cs="Times New Roman"/>
          <w:color w:val="auto"/>
          <w:lang w:val="en-US"/>
        </w:rPr>
        <w:commentReference w:id="30"/>
      </w:r>
    </w:p>
    <w:p w14:paraId="00C732E0" w14:textId="68A3C856" w:rsidR="00D6126D" w:rsidRPr="00D6126D" w:rsidRDefault="00D6126D" w:rsidP="00AA7419">
      <w:pPr>
        <w:pStyle w:val="65ReferencesTextstylesTextstyles"/>
        <w:rPr>
          <w:highlight w:val="yellow"/>
        </w:rPr>
      </w:pPr>
      <w:commentRangeStart w:id="31"/>
      <w:r w:rsidRPr="00D6126D">
        <w:rPr>
          <w:highlight w:val="yellow"/>
        </w:rPr>
        <w:t>39.</w:t>
      </w:r>
      <w:r w:rsidRPr="00D6126D">
        <w:rPr>
          <w:highlight w:val="yellow"/>
        </w:rPr>
        <w:tab/>
        <w:t xml:space="preserve">Wallace M, Hurwitz B. Preconception care: who needs it, who wants it, and how should it be provided? </w:t>
      </w:r>
      <w:r w:rsidRPr="00D6126D">
        <w:rPr>
          <w:i/>
          <w:highlight w:val="yellow"/>
        </w:rPr>
        <w:t>Br J Gen Pract</w:t>
      </w:r>
      <w:r w:rsidRPr="00D6126D">
        <w:rPr>
          <w:highlight w:val="yellow"/>
        </w:rPr>
        <w:t xml:space="preserve"> 1998;</w:t>
      </w:r>
      <w:r w:rsidRPr="00D6126D">
        <w:rPr>
          <w:b/>
          <w:highlight w:val="yellow"/>
        </w:rPr>
        <w:t>48</w:t>
      </w:r>
      <w:r w:rsidRPr="00D6126D">
        <w:rPr>
          <w:highlight w:val="yellow"/>
        </w:rPr>
        <w:t>:</w:t>
      </w:r>
      <w:r w:rsidRPr="00D6126D">
        <w:rPr>
          <w:color w:val="auto"/>
          <w:highlight w:val="yellow"/>
        </w:rPr>
        <w:t>963</w:t>
      </w:r>
      <w:r w:rsidRPr="00D6126D">
        <w:rPr>
          <w:color w:val="00B0F0"/>
          <w:highlight w:val="yellow"/>
        </w:rPr>
        <w:t>–</w:t>
      </w:r>
      <w:r w:rsidRPr="00D6126D">
        <w:rPr>
          <w:color w:val="auto"/>
          <w:highlight w:val="yellow"/>
        </w:rPr>
        <w:t>6</w:t>
      </w:r>
      <w:r w:rsidRPr="00D6126D">
        <w:rPr>
          <w:highlight w:val="yellow"/>
        </w:rPr>
        <w:t>. https://doi.org/&lt;/ArticleIdList&gt;&lt;ReferenceList&gt;&lt;Reference&gt;&lt;Citation&gt;Br J Obstet Gynaecol. 1994 Aug;101(8):709-10&lt;/Citation&gt;&lt;ArticleIdList&gt;&lt;ArticleId IdType=‘pubmed’&gt;7947508</w:t>
      </w:r>
      <w:commentRangeEnd w:id="31"/>
      <w:r>
        <w:rPr>
          <w:rStyle w:val="CommentReference"/>
          <w:rFonts w:ascii="Times New Roman" w:hAnsi="Times New Roman" w:cs="Times New Roman"/>
          <w:color w:val="auto"/>
          <w:lang w:val="en-US"/>
        </w:rPr>
        <w:commentReference w:id="31"/>
      </w:r>
    </w:p>
    <w:p w14:paraId="19A16325" w14:textId="6E497EDB" w:rsidR="00D6126D" w:rsidRPr="00D6126D" w:rsidRDefault="00D6126D" w:rsidP="00AA7419">
      <w:pPr>
        <w:pStyle w:val="65ReferencesTextstylesTextstyles"/>
        <w:rPr>
          <w:highlight w:val="yellow"/>
        </w:rPr>
      </w:pPr>
      <w:commentRangeStart w:id="32"/>
      <w:r w:rsidRPr="00D6126D">
        <w:rPr>
          <w:highlight w:val="yellow"/>
        </w:rPr>
        <w:t>40.</w:t>
      </w:r>
      <w:r w:rsidRPr="00D6126D">
        <w:rPr>
          <w:highlight w:val="yellow"/>
        </w:rPr>
        <w:tab/>
        <w:t xml:space="preserve">Barrett G, Shawe J, Howden B, Patel D, Ojukwu O, Pandya P, Stephenson J. Why do women invest in pre-pregnancy health and care? A qualitative investigation with women attending maternity services. </w:t>
      </w:r>
      <w:r w:rsidRPr="00D6126D">
        <w:rPr>
          <w:i/>
          <w:highlight w:val="yellow"/>
        </w:rPr>
        <w:t>BMC Pregnancy Childbirth</w:t>
      </w:r>
      <w:r w:rsidRPr="00D6126D">
        <w:rPr>
          <w:highlight w:val="yellow"/>
        </w:rPr>
        <w:t xml:space="preserve"> 2015;</w:t>
      </w:r>
      <w:r w:rsidRPr="00D6126D">
        <w:rPr>
          <w:b/>
          <w:highlight w:val="yellow"/>
        </w:rPr>
        <w:t>15</w:t>
      </w:r>
      <w:r w:rsidRPr="00D6126D">
        <w:rPr>
          <w:highlight w:val="yellow"/>
        </w:rPr>
        <w:t>:</w:t>
      </w:r>
      <w:r w:rsidRPr="00D6126D">
        <w:rPr>
          <w:color w:val="auto"/>
          <w:highlight w:val="yellow"/>
        </w:rPr>
        <w:t>236</w:t>
      </w:r>
      <w:r w:rsidRPr="00D6126D">
        <w:rPr>
          <w:highlight w:val="yellow"/>
        </w:rPr>
        <w:t>. https://doi.org/10.1186/s12884-015-0672-3</w:t>
      </w:r>
      <w:commentRangeEnd w:id="32"/>
      <w:r>
        <w:rPr>
          <w:rStyle w:val="CommentReference"/>
          <w:rFonts w:ascii="Times New Roman" w:hAnsi="Times New Roman" w:cs="Times New Roman"/>
          <w:color w:val="auto"/>
          <w:lang w:val="en-US"/>
        </w:rPr>
        <w:commentReference w:id="32"/>
      </w:r>
    </w:p>
    <w:p w14:paraId="73B5926D" w14:textId="14947BD1" w:rsidR="00D6126D" w:rsidRPr="00D6126D" w:rsidRDefault="00D6126D" w:rsidP="00AA7419">
      <w:pPr>
        <w:pStyle w:val="65ReferencesTextstylesTextstyles"/>
        <w:rPr>
          <w:highlight w:val="yellow"/>
        </w:rPr>
      </w:pPr>
      <w:commentRangeStart w:id="33"/>
      <w:r w:rsidRPr="00D6126D">
        <w:rPr>
          <w:highlight w:val="yellow"/>
        </w:rPr>
        <w:t>41.</w:t>
      </w:r>
      <w:r w:rsidRPr="00D6126D">
        <w:rPr>
          <w:highlight w:val="yellow"/>
        </w:rPr>
        <w:tab/>
        <w:t xml:space="preserve">Adams TD, Gress RE, Smith SC, Halverson RC, Simper SC, Rosamond WD, </w:t>
      </w:r>
      <w:r w:rsidRPr="00D6126D">
        <w:rPr>
          <w:i/>
          <w:highlight w:val="yellow"/>
        </w:rPr>
        <w:t>et al</w:t>
      </w:r>
      <w:r w:rsidRPr="00D6126D">
        <w:rPr>
          <w:highlight w:val="yellow"/>
        </w:rPr>
        <w:t xml:space="preserve">. Long-term mortality after gastric bypass surgery. </w:t>
      </w:r>
      <w:r w:rsidRPr="00D6126D">
        <w:rPr>
          <w:i/>
          <w:highlight w:val="yellow"/>
        </w:rPr>
        <w:t>N Engl J Med</w:t>
      </w:r>
      <w:r w:rsidRPr="00D6126D">
        <w:rPr>
          <w:highlight w:val="yellow"/>
        </w:rPr>
        <w:t xml:space="preserve"> 2007;</w:t>
      </w:r>
      <w:r w:rsidRPr="00D6126D">
        <w:rPr>
          <w:b/>
          <w:highlight w:val="yellow"/>
        </w:rPr>
        <w:t>357</w:t>
      </w:r>
      <w:r w:rsidRPr="00D6126D">
        <w:rPr>
          <w:highlight w:val="yellow"/>
        </w:rPr>
        <w:t>:</w:t>
      </w:r>
      <w:r w:rsidRPr="00D6126D">
        <w:rPr>
          <w:color w:val="auto"/>
          <w:highlight w:val="yellow"/>
        </w:rPr>
        <w:t>753</w:t>
      </w:r>
      <w:r w:rsidRPr="00D6126D">
        <w:rPr>
          <w:color w:val="00B0F0"/>
          <w:highlight w:val="yellow"/>
        </w:rPr>
        <w:t>–</w:t>
      </w:r>
      <w:r w:rsidRPr="00D6126D">
        <w:rPr>
          <w:color w:val="auto"/>
          <w:highlight w:val="yellow"/>
        </w:rPr>
        <w:t>61</w:t>
      </w:r>
      <w:r w:rsidRPr="00D6126D">
        <w:rPr>
          <w:highlight w:val="yellow"/>
        </w:rPr>
        <w:t>.</w:t>
      </w:r>
      <w:commentRangeEnd w:id="33"/>
      <w:r>
        <w:rPr>
          <w:rStyle w:val="CommentReference"/>
          <w:rFonts w:ascii="Times New Roman" w:hAnsi="Times New Roman" w:cs="Times New Roman"/>
          <w:color w:val="auto"/>
          <w:lang w:val="en-US"/>
        </w:rPr>
        <w:commentReference w:id="33"/>
      </w:r>
    </w:p>
    <w:p w14:paraId="686B1EF8" w14:textId="786CDB54" w:rsidR="00AA7419" w:rsidRPr="00AA7419" w:rsidRDefault="00AA7419" w:rsidP="00AA7419">
      <w:pPr>
        <w:pStyle w:val="65ReferencesTextstylesTextstyles"/>
      </w:pPr>
      <w:r w:rsidRPr="00AA7419">
        <w:t>42.</w:t>
      </w:r>
      <w:r w:rsidR="00D6126D">
        <w:tab/>
      </w:r>
      <w:r w:rsidR="00EA1C71" w:rsidRPr="00AA7419">
        <w:t>Cunningham J, Endacott R, Gibbons D. Communication with health professionals: The views of pregnant women with a raised BMI. Br J Midwifery 2018;26:598–604.</w:t>
      </w:r>
    </w:p>
    <w:p w14:paraId="1583974A" w14:textId="1F5EB5E7" w:rsidR="00D6126D" w:rsidRPr="00D6126D" w:rsidRDefault="00D6126D" w:rsidP="00AA7419">
      <w:pPr>
        <w:pStyle w:val="65ReferencesTextstylesTextstyles"/>
        <w:rPr>
          <w:highlight w:val="yellow"/>
        </w:rPr>
      </w:pPr>
      <w:commentRangeStart w:id="34"/>
      <w:r w:rsidRPr="00D6126D">
        <w:rPr>
          <w:highlight w:val="yellow"/>
        </w:rPr>
        <w:t>43.</w:t>
      </w:r>
      <w:r w:rsidRPr="00D6126D">
        <w:rPr>
          <w:highlight w:val="yellow"/>
        </w:rPr>
        <w:tab/>
        <w:t xml:space="preserve">Legro RS, Dodson WC, Kris-Etherton PM, Kunselman AR, Stetter CM, Williams NI, </w:t>
      </w:r>
      <w:r w:rsidRPr="00D6126D">
        <w:rPr>
          <w:i/>
          <w:highlight w:val="yellow"/>
        </w:rPr>
        <w:t>et al</w:t>
      </w:r>
      <w:r w:rsidRPr="00D6126D">
        <w:rPr>
          <w:highlight w:val="yellow"/>
        </w:rPr>
        <w:t xml:space="preserve">. Randomized Controlled Trial of Preconception Interventions in Infertile Women With Polycystic Ovary Syndrome. </w:t>
      </w:r>
      <w:r w:rsidRPr="00D6126D">
        <w:rPr>
          <w:i/>
          <w:highlight w:val="yellow"/>
        </w:rPr>
        <w:t>J Clin Endocrinol Metab</w:t>
      </w:r>
      <w:r w:rsidRPr="00D6126D">
        <w:rPr>
          <w:highlight w:val="yellow"/>
        </w:rPr>
        <w:t xml:space="preserve"> 2015;</w:t>
      </w:r>
      <w:r w:rsidRPr="00D6126D">
        <w:rPr>
          <w:b/>
          <w:highlight w:val="yellow"/>
        </w:rPr>
        <w:t>100</w:t>
      </w:r>
      <w:r w:rsidRPr="00D6126D">
        <w:rPr>
          <w:highlight w:val="yellow"/>
        </w:rPr>
        <w:t>:</w:t>
      </w:r>
      <w:r w:rsidRPr="00D6126D">
        <w:rPr>
          <w:color w:val="auto"/>
          <w:highlight w:val="yellow"/>
        </w:rPr>
        <w:t>4048</w:t>
      </w:r>
      <w:r w:rsidRPr="00D6126D">
        <w:rPr>
          <w:color w:val="00B0F0"/>
          <w:highlight w:val="yellow"/>
        </w:rPr>
        <w:t>–</w:t>
      </w:r>
      <w:r w:rsidRPr="00D6126D">
        <w:rPr>
          <w:color w:val="auto"/>
          <w:highlight w:val="yellow"/>
        </w:rPr>
        <w:t>58</w:t>
      </w:r>
      <w:r w:rsidRPr="00D6126D">
        <w:rPr>
          <w:highlight w:val="yellow"/>
        </w:rPr>
        <w:t>. https://doi.org/10.1210/jc.2015-2778</w:t>
      </w:r>
      <w:commentRangeEnd w:id="34"/>
      <w:r>
        <w:rPr>
          <w:rStyle w:val="CommentReference"/>
          <w:rFonts w:ascii="Times New Roman" w:hAnsi="Times New Roman" w:cs="Times New Roman"/>
          <w:color w:val="auto"/>
          <w:lang w:val="en-US"/>
        </w:rPr>
        <w:commentReference w:id="34"/>
      </w:r>
    </w:p>
    <w:p w14:paraId="2D2D25EE" w14:textId="0F752282" w:rsidR="00D6126D" w:rsidRPr="00D6126D" w:rsidRDefault="00D6126D" w:rsidP="00AA7419">
      <w:pPr>
        <w:pStyle w:val="65ReferencesTextstylesTextstyles"/>
        <w:rPr>
          <w:highlight w:val="yellow"/>
        </w:rPr>
      </w:pPr>
      <w:commentRangeStart w:id="35"/>
      <w:r w:rsidRPr="00D6126D">
        <w:rPr>
          <w:highlight w:val="yellow"/>
        </w:rPr>
        <w:t>44.</w:t>
      </w:r>
      <w:r w:rsidRPr="00D6126D">
        <w:rPr>
          <w:highlight w:val="yellow"/>
        </w:rPr>
        <w:tab/>
        <w:t xml:space="preserve">Harden SM, Ramalingam NS, Wilson KE, Evans-Hoeker E. Informing the development and uptake of a weight management intervention for preconception: a mixed-methods investigation of patient and provider perceptions. </w:t>
      </w:r>
      <w:r w:rsidRPr="00D6126D">
        <w:rPr>
          <w:i/>
          <w:highlight w:val="yellow"/>
        </w:rPr>
        <w:t>BMC Obes</w:t>
      </w:r>
      <w:r w:rsidRPr="00D6126D">
        <w:rPr>
          <w:highlight w:val="yellow"/>
        </w:rPr>
        <w:t xml:space="preserve"> 2017;</w:t>
      </w:r>
      <w:r w:rsidRPr="00D6126D">
        <w:rPr>
          <w:b/>
          <w:highlight w:val="yellow"/>
        </w:rPr>
        <w:t>4</w:t>
      </w:r>
      <w:r w:rsidRPr="00D6126D">
        <w:rPr>
          <w:highlight w:val="yellow"/>
        </w:rPr>
        <w:t>:</w:t>
      </w:r>
      <w:r w:rsidRPr="00D6126D">
        <w:rPr>
          <w:color w:val="auto"/>
          <w:highlight w:val="yellow"/>
        </w:rPr>
        <w:t>8</w:t>
      </w:r>
      <w:r w:rsidRPr="00D6126D">
        <w:rPr>
          <w:highlight w:val="yellow"/>
        </w:rPr>
        <w:t>. https://doi.org/10.1186/s40608-017-0144-6</w:t>
      </w:r>
      <w:commentRangeEnd w:id="35"/>
      <w:r>
        <w:rPr>
          <w:rStyle w:val="CommentReference"/>
          <w:rFonts w:ascii="Times New Roman" w:hAnsi="Times New Roman" w:cs="Times New Roman"/>
          <w:color w:val="auto"/>
          <w:lang w:val="en-US"/>
        </w:rPr>
        <w:commentReference w:id="35"/>
      </w:r>
    </w:p>
    <w:p w14:paraId="1891AF2D" w14:textId="1BB98290" w:rsidR="00D6126D" w:rsidRPr="00D6126D" w:rsidRDefault="00D6126D" w:rsidP="00AA7419">
      <w:pPr>
        <w:pStyle w:val="65ReferencesTextstylesTextstyles"/>
        <w:rPr>
          <w:highlight w:val="yellow"/>
        </w:rPr>
      </w:pPr>
      <w:commentRangeStart w:id="36"/>
      <w:r w:rsidRPr="00D6126D">
        <w:rPr>
          <w:highlight w:val="yellow"/>
        </w:rPr>
        <w:t>45.</w:t>
      </w:r>
      <w:r w:rsidRPr="00D6126D">
        <w:rPr>
          <w:highlight w:val="yellow"/>
        </w:rPr>
        <w:tab/>
        <w:t xml:space="preserve">Opray N, Grivell RM, Deussen AR, Dodd JM. Directed preconception health programs and interventions for improving pregnancy outcomes for women who are overweight or obese. </w:t>
      </w:r>
      <w:r w:rsidRPr="00D6126D">
        <w:rPr>
          <w:i/>
          <w:highlight w:val="yellow"/>
        </w:rPr>
        <w:t>Cochrane Database Syst Rev</w:t>
      </w:r>
      <w:r w:rsidRPr="00D6126D">
        <w:rPr>
          <w:highlight w:val="yellow"/>
        </w:rPr>
        <w:t xml:space="preserve"> 2015;</w:t>
      </w:r>
      <w:r w:rsidRPr="00D6126D">
        <w:rPr>
          <w:b/>
          <w:highlight w:val="yellow"/>
        </w:rPr>
        <w:t>7</w:t>
      </w:r>
      <w:r w:rsidRPr="00D6126D">
        <w:rPr>
          <w:highlight w:val="yellow"/>
        </w:rPr>
        <w:t>:</w:t>
      </w:r>
      <w:r w:rsidRPr="00D6126D">
        <w:rPr>
          <w:color w:val="auto"/>
          <w:highlight w:val="yellow"/>
        </w:rPr>
        <w:t>CD010932</w:t>
      </w:r>
      <w:r w:rsidRPr="00D6126D">
        <w:rPr>
          <w:highlight w:val="yellow"/>
        </w:rPr>
        <w:t>. https://doi.org/10.1002/14651858.CD010932.pub2</w:t>
      </w:r>
      <w:commentRangeEnd w:id="36"/>
      <w:r>
        <w:rPr>
          <w:rStyle w:val="CommentReference"/>
          <w:rFonts w:ascii="Times New Roman" w:hAnsi="Times New Roman" w:cs="Times New Roman"/>
          <w:color w:val="auto"/>
          <w:lang w:val="en-US"/>
        </w:rPr>
        <w:commentReference w:id="36"/>
      </w:r>
    </w:p>
    <w:p w14:paraId="2C5CF806" w14:textId="36D27DAB" w:rsidR="00D6126D" w:rsidRPr="00D6126D" w:rsidRDefault="00D6126D" w:rsidP="00AA7419">
      <w:pPr>
        <w:pStyle w:val="65ReferencesTextstylesTextstyles"/>
        <w:rPr>
          <w:highlight w:val="yellow"/>
        </w:rPr>
      </w:pPr>
      <w:commentRangeStart w:id="37"/>
      <w:r w:rsidRPr="00D6126D">
        <w:rPr>
          <w:highlight w:val="yellow"/>
        </w:rPr>
        <w:t>46.</w:t>
      </w:r>
      <w:r w:rsidRPr="00D6126D">
        <w:rPr>
          <w:highlight w:val="yellow"/>
        </w:rPr>
        <w:tab/>
        <w:t xml:space="preserve">Furber CM, McGowan L, Bower P, Kontopantelis E, Quenby S, Lavender T. Antenatal </w:t>
      </w:r>
      <w:r w:rsidRPr="00D6126D">
        <w:rPr>
          <w:highlight w:val="yellow"/>
        </w:rPr>
        <w:lastRenderedPageBreak/>
        <w:t xml:space="preserve">interventions for reducing weight in obese women for improving pregnancy outcome. </w:t>
      </w:r>
      <w:r w:rsidRPr="00D6126D">
        <w:rPr>
          <w:i/>
          <w:highlight w:val="yellow"/>
        </w:rPr>
        <w:t>Cochrane Database Syst Rev</w:t>
      </w:r>
      <w:r w:rsidRPr="00D6126D">
        <w:rPr>
          <w:highlight w:val="yellow"/>
        </w:rPr>
        <w:t xml:space="preserve"> 2013;</w:t>
      </w:r>
      <w:r w:rsidRPr="00D6126D">
        <w:rPr>
          <w:b/>
          <w:highlight w:val="yellow"/>
        </w:rPr>
        <w:t>1</w:t>
      </w:r>
      <w:r w:rsidRPr="00D6126D">
        <w:rPr>
          <w:highlight w:val="yellow"/>
        </w:rPr>
        <w:t>:</w:t>
      </w:r>
      <w:r w:rsidRPr="00D6126D">
        <w:rPr>
          <w:color w:val="auto"/>
          <w:highlight w:val="yellow"/>
        </w:rPr>
        <w:t>CD009334</w:t>
      </w:r>
      <w:r w:rsidRPr="00D6126D">
        <w:rPr>
          <w:highlight w:val="yellow"/>
        </w:rPr>
        <w:t>. https://doi.org/10.1002/14651858.CD009334.pub2</w:t>
      </w:r>
      <w:commentRangeEnd w:id="37"/>
      <w:r>
        <w:rPr>
          <w:rStyle w:val="CommentReference"/>
          <w:rFonts w:ascii="Times New Roman" w:hAnsi="Times New Roman" w:cs="Times New Roman"/>
          <w:color w:val="auto"/>
          <w:lang w:val="en-US"/>
        </w:rPr>
        <w:commentReference w:id="37"/>
      </w:r>
    </w:p>
    <w:p w14:paraId="7453D378" w14:textId="2009DC8C" w:rsidR="00D6126D" w:rsidRPr="00D6126D" w:rsidRDefault="00D6126D" w:rsidP="00AA7419">
      <w:pPr>
        <w:pStyle w:val="65ReferencesTextstylesTextstyles"/>
        <w:rPr>
          <w:highlight w:val="yellow"/>
        </w:rPr>
      </w:pPr>
      <w:commentRangeStart w:id="38"/>
      <w:r w:rsidRPr="00D6126D">
        <w:rPr>
          <w:highlight w:val="yellow"/>
        </w:rPr>
        <w:t>47.</w:t>
      </w:r>
      <w:r w:rsidRPr="00D6126D">
        <w:rPr>
          <w:highlight w:val="yellow"/>
        </w:rPr>
        <w:tab/>
        <w:t xml:space="preserve">Lan L, Harrison CL, Misso M, Hill B, Teede HJ, Mol BW, Moran LJ. Systematic review and meta-analysis of the impact of preconception lifestyle interventions on fertility, obstetric, fetal, anthropometric and metabolic outcomes in men and women. </w:t>
      </w:r>
      <w:r w:rsidRPr="00D6126D">
        <w:rPr>
          <w:i/>
          <w:highlight w:val="yellow"/>
        </w:rPr>
        <w:t>Hum Reprod</w:t>
      </w:r>
      <w:r w:rsidRPr="00D6126D">
        <w:rPr>
          <w:highlight w:val="yellow"/>
        </w:rPr>
        <w:t xml:space="preserve"> 2017;</w:t>
      </w:r>
      <w:r w:rsidRPr="00D6126D">
        <w:rPr>
          <w:b/>
          <w:highlight w:val="yellow"/>
        </w:rPr>
        <w:t>32</w:t>
      </w:r>
      <w:r w:rsidRPr="00D6126D">
        <w:rPr>
          <w:highlight w:val="yellow"/>
        </w:rPr>
        <w:t>:</w:t>
      </w:r>
      <w:r w:rsidRPr="00D6126D">
        <w:rPr>
          <w:color w:val="auto"/>
          <w:highlight w:val="yellow"/>
        </w:rPr>
        <w:t>1925</w:t>
      </w:r>
      <w:r>
        <w:rPr>
          <w:color w:val="00B0F0"/>
          <w:highlight w:val="yellow"/>
        </w:rPr>
        <w:t>–</w:t>
      </w:r>
      <w:r w:rsidRPr="00D6126D">
        <w:rPr>
          <w:color w:val="auto"/>
          <w:highlight w:val="yellow"/>
        </w:rPr>
        <w:t>40</w:t>
      </w:r>
      <w:r w:rsidRPr="00D6126D">
        <w:rPr>
          <w:highlight w:val="yellow"/>
        </w:rPr>
        <w:t>. https://doi.org/10.1093/humrep/dex241</w:t>
      </w:r>
      <w:commentRangeEnd w:id="38"/>
      <w:r>
        <w:rPr>
          <w:rStyle w:val="CommentReference"/>
          <w:rFonts w:ascii="Times New Roman" w:hAnsi="Times New Roman" w:cs="Times New Roman"/>
          <w:color w:val="auto"/>
          <w:lang w:val="en-US"/>
        </w:rPr>
        <w:commentReference w:id="38"/>
      </w:r>
    </w:p>
    <w:p w14:paraId="000F7859" w14:textId="6183D67D" w:rsidR="00D6126D" w:rsidRPr="00D6126D" w:rsidRDefault="00D6126D" w:rsidP="00AA7419">
      <w:pPr>
        <w:pStyle w:val="65ReferencesTextstylesTextstyles"/>
        <w:rPr>
          <w:highlight w:val="yellow"/>
        </w:rPr>
      </w:pPr>
      <w:commentRangeStart w:id="39"/>
      <w:r w:rsidRPr="00D6126D">
        <w:rPr>
          <w:highlight w:val="yellow"/>
        </w:rPr>
        <w:t>48.</w:t>
      </w:r>
      <w:r w:rsidRPr="00D6126D">
        <w:rPr>
          <w:highlight w:val="yellow"/>
        </w:rPr>
        <w:tab/>
        <w:t xml:space="preserve">Weisman CS, Hillemeier MM, Downs DS, Feinberg ME, Chuang CH, Botti JJ, Dyer AM. Improving women’s preconceptional health: long-term effects of the Strong Healthy Women behavior change intervention in the central Pennsylvania Women’s Health Study. </w:t>
      </w:r>
      <w:r w:rsidRPr="00D6126D">
        <w:rPr>
          <w:i/>
          <w:highlight w:val="yellow"/>
        </w:rPr>
        <w:t>Womens Health Issues</w:t>
      </w:r>
      <w:r w:rsidRPr="00D6126D">
        <w:rPr>
          <w:highlight w:val="yellow"/>
        </w:rPr>
        <w:t xml:space="preserve"> 2011;</w:t>
      </w:r>
      <w:r w:rsidRPr="00D6126D">
        <w:rPr>
          <w:b/>
          <w:highlight w:val="yellow"/>
        </w:rPr>
        <w:t>21</w:t>
      </w:r>
      <w:r w:rsidRPr="00D6126D">
        <w:rPr>
          <w:highlight w:val="yellow"/>
        </w:rPr>
        <w:t>:</w:t>
      </w:r>
      <w:r w:rsidRPr="00D6126D">
        <w:rPr>
          <w:color w:val="auto"/>
          <w:highlight w:val="yellow"/>
        </w:rPr>
        <w:t>265</w:t>
      </w:r>
      <w:r w:rsidRPr="00D6126D">
        <w:rPr>
          <w:color w:val="00B0F0"/>
          <w:highlight w:val="yellow"/>
        </w:rPr>
        <w:t>–</w:t>
      </w:r>
      <w:r w:rsidRPr="00D6126D">
        <w:rPr>
          <w:color w:val="auto"/>
          <w:highlight w:val="yellow"/>
        </w:rPr>
        <w:t>71</w:t>
      </w:r>
      <w:r w:rsidRPr="00D6126D">
        <w:rPr>
          <w:highlight w:val="yellow"/>
        </w:rPr>
        <w:t>. https://doi.org/10.1016/j.whi.2011.03.007</w:t>
      </w:r>
      <w:commentRangeEnd w:id="39"/>
      <w:r>
        <w:rPr>
          <w:rStyle w:val="CommentReference"/>
          <w:rFonts w:ascii="Times New Roman" w:hAnsi="Times New Roman" w:cs="Times New Roman"/>
          <w:color w:val="auto"/>
          <w:lang w:val="en-US"/>
        </w:rPr>
        <w:commentReference w:id="39"/>
      </w:r>
    </w:p>
    <w:p w14:paraId="50DDABA7" w14:textId="0C21A0BC" w:rsidR="00AA7419" w:rsidRPr="00AA7419" w:rsidRDefault="00AA7419" w:rsidP="00AA7419">
      <w:pPr>
        <w:pStyle w:val="65ReferencesTextstylesTextstyles"/>
      </w:pPr>
      <w:r w:rsidRPr="00AA7419">
        <w:t>49.</w:t>
      </w:r>
      <w:r w:rsidR="00D6126D">
        <w:tab/>
      </w:r>
      <w:r w:rsidR="00EA1C71" w:rsidRPr="00AA7419">
        <w:t>Bandura, A. SOCIAL COGNITIVE THEORY Albert Bandura Stanford University (1989). Social cognitive theory. In R. Vasta (Ed.), Annals of child development. Vol.6. Six theories of child development (pp. 1-60). Greenwich, CT: JAI Press</w:t>
      </w:r>
    </w:p>
    <w:p w14:paraId="5E82A2E0" w14:textId="19C85965" w:rsidR="00D6126D" w:rsidRPr="00D6126D" w:rsidRDefault="00D6126D" w:rsidP="00AA7419">
      <w:pPr>
        <w:pStyle w:val="65ReferencesTextstylesTextstyles"/>
        <w:rPr>
          <w:highlight w:val="yellow"/>
        </w:rPr>
      </w:pPr>
      <w:commentRangeStart w:id="40"/>
      <w:r w:rsidRPr="00D6126D">
        <w:rPr>
          <w:highlight w:val="yellow"/>
        </w:rPr>
        <w:t>50.</w:t>
      </w:r>
      <w:r w:rsidRPr="00D6126D">
        <w:rPr>
          <w:highlight w:val="yellow"/>
        </w:rPr>
        <w:tab/>
        <w:t xml:space="preserve">Hutchesson MJ, de Jonge Mulock Houwer M, Brown HM, Lim S, Moran LJ, Vincze L, </w:t>
      </w:r>
      <w:r w:rsidRPr="00D6126D">
        <w:rPr>
          <w:i/>
          <w:highlight w:val="yellow"/>
        </w:rPr>
        <w:t>et al</w:t>
      </w:r>
      <w:r w:rsidRPr="00D6126D">
        <w:rPr>
          <w:highlight w:val="yellow"/>
        </w:rPr>
        <w:t xml:space="preserve">. Supporting women of childbearing age in the prevention and treatment of overweight and obesity: a scoping review of randomized control trials of behavioral interventions. </w:t>
      </w:r>
      <w:r w:rsidRPr="00D6126D">
        <w:rPr>
          <w:i/>
          <w:highlight w:val="yellow"/>
        </w:rPr>
        <w:t>BMC Womens Health</w:t>
      </w:r>
      <w:r w:rsidRPr="00D6126D">
        <w:rPr>
          <w:highlight w:val="yellow"/>
        </w:rPr>
        <w:t xml:space="preserve"> 2020;</w:t>
      </w:r>
      <w:r w:rsidRPr="00D6126D">
        <w:rPr>
          <w:b/>
          <w:highlight w:val="yellow"/>
        </w:rPr>
        <w:t>20</w:t>
      </w:r>
      <w:r w:rsidRPr="00D6126D">
        <w:rPr>
          <w:highlight w:val="yellow"/>
        </w:rPr>
        <w:t>:</w:t>
      </w:r>
      <w:r w:rsidRPr="00D6126D">
        <w:rPr>
          <w:color w:val="auto"/>
          <w:highlight w:val="yellow"/>
        </w:rPr>
        <w:t>14</w:t>
      </w:r>
      <w:r w:rsidRPr="00D6126D">
        <w:rPr>
          <w:highlight w:val="yellow"/>
        </w:rPr>
        <w:t>. https://doi.org/10.1186/s12905-020-0882-3</w:t>
      </w:r>
      <w:commentRangeEnd w:id="40"/>
      <w:r>
        <w:rPr>
          <w:rStyle w:val="CommentReference"/>
          <w:rFonts w:ascii="Times New Roman" w:hAnsi="Times New Roman" w:cs="Times New Roman"/>
          <w:color w:val="auto"/>
          <w:lang w:val="en-US"/>
        </w:rPr>
        <w:commentReference w:id="40"/>
      </w:r>
    </w:p>
    <w:p w14:paraId="2D35A336" w14:textId="361A4551" w:rsidR="00D6126D" w:rsidRPr="00D6126D" w:rsidRDefault="00D6126D" w:rsidP="00AA7419">
      <w:pPr>
        <w:pStyle w:val="65ReferencesTextstylesTextstyles"/>
        <w:rPr>
          <w:highlight w:val="yellow"/>
        </w:rPr>
      </w:pPr>
      <w:commentRangeStart w:id="41"/>
      <w:r w:rsidRPr="00D6126D">
        <w:rPr>
          <w:highlight w:val="yellow"/>
        </w:rPr>
        <w:t>51.</w:t>
      </w:r>
      <w:r w:rsidRPr="00D6126D">
        <w:rPr>
          <w:highlight w:val="yellow"/>
        </w:rPr>
        <w:tab/>
        <w:t xml:space="preserve">LeBlanc ES, Vesco KK, Funk KL, Karanja N, Smith N, Stevens VJ. Prepare, a randomized trial to promote and evaluate weight loss among overweight and obese women planning pregnancy: Study design and rationale. </w:t>
      </w:r>
      <w:r w:rsidRPr="00D6126D">
        <w:rPr>
          <w:i/>
          <w:highlight w:val="yellow"/>
        </w:rPr>
        <w:t>Contemp Clin Trials</w:t>
      </w:r>
      <w:r w:rsidRPr="00D6126D">
        <w:rPr>
          <w:highlight w:val="yellow"/>
        </w:rPr>
        <w:t xml:space="preserve"> 2016;</w:t>
      </w:r>
      <w:r w:rsidRPr="00D6126D">
        <w:rPr>
          <w:b/>
          <w:highlight w:val="yellow"/>
        </w:rPr>
        <w:t>49</w:t>
      </w:r>
      <w:r w:rsidRPr="00D6126D">
        <w:rPr>
          <w:highlight w:val="yellow"/>
        </w:rPr>
        <w:t>:</w:t>
      </w:r>
      <w:r w:rsidRPr="00D6126D">
        <w:rPr>
          <w:color w:val="auto"/>
          <w:highlight w:val="yellow"/>
        </w:rPr>
        <w:t>174</w:t>
      </w:r>
      <w:r w:rsidRPr="00D6126D">
        <w:rPr>
          <w:color w:val="00B0F0"/>
          <w:highlight w:val="yellow"/>
        </w:rPr>
        <w:t>–</w:t>
      </w:r>
      <w:r w:rsidRPr="00D6126D">
        <w:rPr>
          <w:color w:val="auto"/>
          <w:highlight w:val="yellow"/>
        </w:rPr>
        <w:t>80</w:t>
      </w:r>
      <w:r w:rsidRPr="00D6126D">
        <w:rPr>
          <w:highlight w:val="yellow"/>
        </w:rPr>
        <w:t>. https://doi.org/10.1016/j.cct.2016.07.002</w:t>
      </w:r>
      <w:commentRangeEnd w:id="41"/>
      <w:r>
        <w:rPr>
          <w:rStyle w:val="CommentReference"/>
          <w:rFonts w:ascii="Times New Roman" w:hAnsi="Times New Roman" w:cs="Times New Roman"/>
          <w:color w:val="auto"/>
          <w:lang w:val="en-US"/>
        </w:rPr>
        <w:commentReference w:id="41"/>
      </w:r>
    </w:p>
    <w:p w14:paraId="6822EF1C" w14:textId="44594F73" w:rsidR="00AA7419" w:rsidRPr="00AA7419" w:rsidRDefault="00AA7419" w:rsidP="00AA7419">
      <w:pPr>
        <w:pStyle w:val="65ReferencesTextstylesTextstyles"/>
      </w:pPr>
      <w:r w:rsidRPr="00AA7419">
        <w:t>52.</w:t>
      </w:r>
      <w:r w:rsidR="00D6126D">
        <w:tab/>
      </w:r>
      <w:r w:rsidR="00EA1C71" w:rsidRPr="00AA7419">
        <w:t>LeBlanc ES, Smith N, Vesco KK, Paul IM Stevens VJ. 2021. Weight loss prior to pregnancy and subsequent gestation weight gain: Prepare, a randomised clinical trial. American Journal of Obstetrics and Gynaecology 224 (1): 99</w:t>
      </w:r>
    </w:p>
    <w:p w14:paraId="0DA2A083" w14:textId="28E21529" w:rsidR="00D6126D" w:rsidRPr="00D6126D" w:rsidRDefault="00D6126D" w:rsidP="00AA7419">
      <w:pPr>
        <w:pStyle w:val="65ReferencesTextstylesTextstyles"/>
        <w:rPr>
          <w:highlight w:val="yellow"/>
        </w:rPr>
      </w:pPr>
      <w:commentRangeStart w:id="42"/>
      <w:r w:rsidRPr="00D6126D">
        <w:rPr>
          <w:highlight w:val="yellow"/>
        </w:rPr>
        <w:t>53.</w:t>
      </w:r>
      <w:r w:rsidRPr="00D6126D">
        <w:rPr>
          <w:highlight w:val="yellow"/>
        </w:rPr>
        <w:tab/>
        <w:t xml:space="preserve">Maas VYF, Koster MPH, Ista E, Vanden Auweele KLH, de Bie RWA, de Smit DJ, </w:t>
      </w:r>
      <w:r w:rsidRPr="00D6126D">
        <w:rPr>
          <w:i/>
          <w:highlight w:val="yellow"/>
        </w:rPr>
        <w:t>et al</w:t>
      </w:r>
      <w:r w:rsidRPr="00D6126D">
        <w:rPr>
          <w:highlight w:val="yellow"/>
        </w:rPr>
        <w:t xml:space="preserve">. Study design of a stepped wedge cluster randomized controlled trial to evaluate the effect of a locally tailored approach for preconception care - the APROPOS-II study. </w:t>
      </w:r>
      <w:r w:rsidRPr="00D6126D">
        <w:rPr>
          <w:i/>
          <w:highlight w:val="yellow"/>
        </w:rPr>
        <w:t>BMC Public Health</w:t>
      </w:r>
      <w:r w:rsidRPr="00D6126D">
        <w:rPr>
          <w:highlight w:val="yellow"/>
        </w:rPr>
        <w:t xml:space="preserve"> 2020;</w:t>
      </w:r>
      <w:r w:rsidRPr="00D6126D">
        <w:rPr>
          <w:b/>
          <w:highlight w:val="yellow"/>
        </w:rPr>
        <w:t>20</w:t>
      </w:r>
      <w:r w:rsidRPr="00D6126D">
        <w:rPr>
          <w:highlight w:val="yellow"/>
        </w:rPr>
        <w:t>:</w:t>
      </w:r>
      <w:r w:rsidRPr="00D6126D">
        <w:rPr>
          <w:color w:val="auto"/>
          <w:highlight w:val="yellow"/>
        </w:rPr>
        <w:t>235</w:t>
      </w:r>
      <w:r w:rsidRPr="00D6126D">
        <w:rPr>
          <w:highlight w:val="yellow"/>
        </w:rPr>
        <w:t>. https://doi.org/10.1186/s12889-020-8329-1</w:t>
      </w:r>
      <w:commentRangeEnd w:id="42"/>
      <w:r>
        <w:rPr>
          <w:rStyle w:val="CommentReference"/>
          <w:rFonts w:ascii="Times New Roman" w:hAnsi="Times New Roman" w:cs="Times New Roman"/>
          <w:color w:val="auto"/>
          <w:lang w:val="en-US"/>
        </w:rPr>
        <w:commentReference w:id="42"/>
      </w:r>
    </w:p>
    <w:p w14:paraId="55F5580F" w14:textId="7441E1E9" w:rsidR="00AA7419" w:rsidRPr="00AA7419" w:rsidRDefault="00AA7419" w:rsidP="00AA7419">
      <w:pPr>
        <w:pStyle w:val="65ReferencesTextstylesTextstyles"/>
      </w:pPr>
      <w:r w:rsidRPr="00AA7419">
        <w:t>54.</w:t>
      </w:r>
      <w:r w:rsidR="00D6126D">
        <w:tab/>
      </w:r>
      <w:r w:rsidR="00EA1C71" w:rsidRPr="00AA7419">
        <w:t>https://digital.nhs.uk/data-and-information/publications/statistical/statistics-on-obesity-physical-activity-and-diet/england-2020/part-3-adult-obesity-copy [last accessed 11/05/21]</w:t>
      </w:r>
    </w:p>
    <w:p w14:paraId="263CD9E7" w14:textId="04528C7B" w:rsidR="00D6126D" w:rsidRPr="00D6126D" w:rsidRDefault="00D6126D" w:rsidP="00AA7419">
      <w:pPr>
        <w:pStyle w:val="65ReferencesTextstylesTextstyles"/>
        <w:rPr>
          <w:highlight w:val="yellow"/>
        </w:rPr>
      </w:pPr>
      <w:commentRangeStart w:id="43"/>
      <w:r w:rsidRPr="00D6126D">
        <w:rPr>
          <w:highlight w:val="yellow"/>
        </w:rPr>
        <w:t>55.</w:t>
      </w:r>
      <w:r w:rsidRPr="00D6126D">
        <w:rPr>
          <w:highlight w:val="yellow"/>
        </w:rPr>
        <w:tab/>
        <w:t xml:space="preserve">Phelan S. Pregnancy: a ‘teachable moment’ for weight control and obesity prevention. </w:t>
      </w:r>
      <w:r w:rsidRPr="00D6126D">
        <w:rPr>
          <w:i/>
          <w:highlight w:val="yellow"/>
        </w:rPr>
        <w:t>Am J Obstet Gynecol</w:t>
      </w:r>
      <w:r w:rsidRPr="00D6126D">
        <w:rPr>
          <w:highlight w:val="yellow"/>
        </w:rPr>
        <w:t xml:space="preserve"> 2010;</w:t>
      </w:r>
      <w:r w:rsidRPr="00D6126D">
        <w:rPr>
          <w:b/>
          <w:highlight w:val="yellow"/>
        </w:rPr>
        <w:t>202</w:t>
      </w:r>
      <w:r w:rsidRPr="00D6126D">
        <w:rPr>
          <w:highlight w:val="yellow"/>
        </w:rPr>
        <w:t>:</w:t>
      </w:r>
      <w:r w:rsidRPr="00D6126D">
        <w:rPr>
          <w:color w:val="auto"/>
          <w:highlight w:val="yellow"/>
        </w:rPr>
        <w:t>135</w:t>
      </w:r>
      <w:r w:rsidRPr="00D6126D">
        <w:rPr>
          <w:color w:val="00B0F0"/>
          <w:highlight w:val="yellow"/>
        </w:rPr>
        <w:t>.</w:t>
      </w:r>
      <w:r w:rsidRPr="00D6126D">
        <w:rPr>
          <w:color w:val="auto"/>
          <w:highlight w:val="yellow"/>
        </w:rPr>
        <w:t>e1</w:t>
      </w:r>
      <w:r w:rsidRPr="00D6126D">
        <w:rPr>
          <w:color w:val="00B0F0"/>
          <w:highlight w:val="yellow"/>
        </w:rPr>
        <w:t>–</w:t>
      </w:r>
      <w:r w:rsidRPr="00D6126D">
        <w:rPr>
          <w:color w:val="auto"/>
          <w:highlight w:val="yellow"/>
        </w:rPr>
        <w:t>8</w:t>
      </w:r>
      <w:r w:rsidRPr="00D6126D">
        <w:rPr>
          <w:highlight w:val="yellow"/>
        </w:rPr>
        <w:t>. https://doi.org/10.1016/j.ajog.2009.06.008</w:t>
      </w:r>
      <w:commentRangeEnd w:id="43"/>
      <w:r>
        <w:rPr>
          <w:rStyle w:val="CommentReference"/>
          <w:rFonts w:ascii="Times New Roman" w:hAnsi="Times New Roman" w:cs="Times New Roman"/>
          <w:color w:val="auto"/>
          <w:lang w:val="en-US"/>
        </w:rPr>
        <w:commentReference w:id="43"/>
      </w:r>
    </w:p>
    <w:p w14:paraId="74E8EC3D" w14:textId="6DE40234" w:rsidR="00D6126D" w:rsidRPr="00D6126D" w:rsidRDefault="00D6126D" w:rsidP="00AA7419">
      <w:pPr>
        <w:pStyle w:val="65ReferencesTextstylesTextstyles"/>
        <w:rPr>
          <w:highlight w:val="yellow"/>
        </w:rPr>
      </w:pPr>
      <w:commentRangeStart w:id="44"/>
      <w:r w:rsidRPr="00D6126D">
        <w:rPr>
          <w:highlight w:val="yellow"/>
        </w:rPr>
        <w:t>56.</w:t>
      </w:r>
      <w:r w:rsidRPr="00D6126D">
        <w:rPr>
          <w:highlight w:val="yellow"/>
        </w:rPr>
        <w:tab/>
        <w:t xml:space="preserve">Poels M, Koster MPH, Franx A, van Stel HF. Parental perspectives on the awareness and delivery of preconception care. </w:t>
      </w:r>
      <w:r w:rsidRPr="00D6126D">
        <w:rPr>
          <w:i/>
          <w:highlight w:val="yellow"/>
        </w:rPr>
        <w:t>BMC Pregnancy Childbirth</w:t>
      </w:r>
      <w:r w:rsidRPr="00D6126D">
        <w:rPr>
          <w:highlight w:val="yellow"/>
        </w:rPr>
        <w:t xml:space="preserve"> 2017;</w:t>
      </w:r>
      <w:r w:rsidRPr="00D6126D">
        <w:rPr>
          <w:b/>
          <w:highlight w:val="yellow"/>
        </w:rPr>
        <w:t>17</w:t>
      </w:r>
      <w:r w:rsidRPr="00D6126D">
        <w:rPr>
          <w:highlight w:val="yellow"/>
        </w:rPr>
        <w:t>:</w:t>
      </w:r>
      <w:r w:rsidRPr="00D6126D">
        <w:rPr>
          <w:color w:val="auto"/>
          <w:highlight w:val="yellow"/>
        </w:rPr>
        <w:t>324</w:t>
      </w:r>
      <w:r w:rsidRPr="00D6126D">
        <w:rPr>
          <w:highlight w:val="yellow"/>
        </w:rPr>
        <w:t>. https://doi.org/10.1186/s12884-017-1531-1</w:t>
      </w:r>
      <w:commentRangeEnd w:id="44"/>
      <w:r>
        <w:rPr>
          <w:rStyle w:val="CommentReference"/>
          <w:rFonts w:ascii="Times New Roman" w:hAnsi="Times New Roman" w:cs="Times New Roman"/>
          <w:color w:val="auto"/>
          <w:lang w:val="en-US"/>
        </w:rPr>
        <w:commentReference w:id="44"/>
      </w:r>
    </w:p>
    <w:p w14:paraId="31D0B567" w14:textId="5F357595" w:rsidR="00D6126D" w:rsidRPr="00D6126D" w:rsidRDefault="00D6126D" w:rsidP="00AA7419">
      <w:pPr>
        <w:pStyle w:val="65ReferencesTextstylesTextstyles"/>
        <w:rPr>
          <w:highlight w:val="yellow"/>
        </w:rPr>
      </w:pPr>
      <w:commentRangeStart w:id="45"/>
      <w:r w:rsidRPr="00D6126D">
        <w:rPr>
          <w:highlight w:val="yellow"/>
        </w:rPr>
        <w:t>57.</w:t>
      </w:r>
      <w:r w:rsidRPr="00D6126D">
        <w:rPr>
          <w:highlight w:val="yellow"/>
        </w:rPr>
        <w:tab/>
        <w:t xml:space="preserve">Harden SM, Ramalingam NS, Wilson KE, Evans-Hoeker E. Informing the development and uptake of a weight management intervention for preconception: a mixed-methods investigation of patient and provider perceptions. </w:t>
      </w:r>
      <w:r w:rsidRPr="00D6126D">
        <w:rPr>
          <w:i/>
          <w:highlight w:val="yellow"/>
        </w:rPr>
        <w:t>BMC Obes</w:t>
      </w:r>
      <w:r w:rsidRPr="00D6126D">
        <w:rPr>
          <w:highlight w:val="yellow"/>
        </w:rPr>
        <w:t xml:space="preserve"> 2017;</w:t>
      </w:r>
      <w:r w:rsidRPr="00D6126D">
        <w:rPr>
          <w:b/>
          <w:highlight w:val="yellow"/>
        </w:rPr>
        <w:t>4</w:t>
      </w:r>
      <w:r w:rsidRPr="00D6126D">
        <w:rPr>
          <w:highlight w:val="yellow"/>
        </w:rPr>
        <w:t>:</w:t>
      </w:r>
      <w:r w:rsidRPr="00D6126D">
        <w:rPr>
          <w:color w:val="auto"/>
          <w:highlight w:val="yellow"/>
        </w:rPr>
        <w:t>8</w:t>
      </w:r>
      <w:r w:rsidRPr="00D6126D">
        <w:rPr>
          <w:highlight w:val="yellow"/>
        </w:rPr>
        <w:t>. https://doi.org/10.1186/s40608-017-0144-6</w:t>
      </w:r>
      <w:commentRangeEnd w:id="45"/>
      <w:r>
        <w:rPr>
          <w:rStyle w:val="CommentReference"/>
          <w:rFonts w:ascii="Times New Roman" w:hAnsi="Times New Roman" w:cs="Times New Roman"/>
          <w:color w:val="auto"/>
          <w:lang w:val="en-US"/>
        </w:rPr>
        <w:commentReference w:id="45"/>
      </w:r>
    </w:p>
    <w:p w14:paraId="1A5EC5DE" w14:textId="20ECB62A" w:rsidR="00D6126D" w:rsidRPr="00D6126D" w:rsidRDefault="00D6126D" w:rsidP="00AA7419">
      <w:pPr>
        <w:pStyle w:val="65ReferencesTextstylesTextstyles"/>
        <w:rPr>
          <w:highlight w:val="yellow"/>
        </w:rPr>
      </w:pPr>
      <w:commentRangeStart w:id="46"/>
      <w:r w:rsidRPr="00D6126D">
        <w:rPr>
          <w:highlight w:val="yellow"/>
        </w:rPr>
        <w:t>58.</w:t>
      </w:r>
      <w:r w:rsidRPr="00D6126D">
        <w:rPr>
          <w:highlight w:val="yellow"/>
        </w:rPr>
        <w:tab/>
        <w:t xml:space="preserve">Callaway LK, O’Callaghan MJ, McIntyre HD. Barriers to addressing overweight and obesity before conception. </w:t>
      </w:r>
      <w:r w:rsidRPr="00D6126D">
        <w:rPr>
          <w:i/>
          <w:highlight w:val="yellow"/>
        </w:rPr>
        <w:t>Med J Aust</w:t>
      </w:r>
      <w:r w:rsidRPr="00D6126D">
        <w:rPr>
          <w:highlight w:val="yellow"/>
        </w:rPr>
        <w:t xml:space="preserve"> 2009;</w:t>
      </w:r>
      <w:r w:rsidRPr="00D6126D">
        <w:rPr>
          <w:b/>
          <w:highlight w:val="yellow"/>
        </w:rPr>
        <w:t>191</w:t>
      </w:r>
      <w:r w:rsidRPr="00D6126D">
        <w:rPr>
          <w:highlight w:val="yellow"/>
        </w:rPr>
        <w:t>:</w:t>
      </w:r>
      <w:r w:rsidRPr="00D6126D">
        <w:rPr>
          <w:color w:val="auto"/>
          <w:highlight w:val="yellow"/>
        </w:rPr>
        <w:t>425</w:t>
      </w:r>
      <w:r w:rsidRPr="00D6126D">
        <w:rPr>
          <w:color w:val="00B0F0"/>
          <w:highlight w:val="yellow"/>
        </w:rPr>
        <w:t>–</w:t>
      </w:r>
      <w:r w:rsidRPr="00D6126D">
        <w:rPr>
          <w:color w:val="auto"/>
          <w:highlight w:val="yellow"/>
        </w:rPr>
        <w:t>8</w:t>
      </w:r>
      <w:r w:rsidRPr="00D6126D">
        <w:rPr>
          <w:highlight w:val="yellow"/>
        </w:rPr>
        <w:t>.</w:t>
      </w:r>
      <w:commentRangeEnd w:id="46"/>
      <w:r>
        <w:rPr>
          <w:rStyle w:val="CommentReference"/>
          <w:rFonts w:ascii="Times New Roman" w:hAnsi="Times New Roman" w:cs="Times New Roman"/>
          <w:color w:val="auto"/>
          <w:lang w:val="en-US"/>
        </w:rPr>
        <w:commentReference w:id="46"/>
      </w:r>
    </w:p>
    <w:p w14:paraId="6855A8CA" w14:textId="5F7BE05B" w:rsidR="00AA7419" w:rsidRPr="00AA7419" w:rsidRDefault="00AA7419" w:rsidP="00AA7419">
      <w:pPr>
        <w:pStyle w:val="65ReferencesTextstylesTextstyles"/>
      </w:pPr>
      <w:r w:rsidRPr="00AA7419">
        <w:t>59.</w:t>
      </w:r>
      <w:r w:rsidR="00D6126D">
        <w:tab/>
      </w:r>
      <w:r w:rsidR="00EA1C71" w:rsidRPr="00AA7419">
        <w:t>Health Survey England 2019- https://files.digital.nhs.uk/EF/AB0F0C/HSE17-Adult-Child-BMI-rep-v2.pdf [last accessed on 11/05/21]</w:t>
      </w:r>
    </w:p>
    <w:p w14:paraId="65C70C25" w14:textId="7314E478" w:rsidR="00AA7419" w:rsidRPr="00AA7419" w:rsidRDefault="00AA7419" w:rsidP="00AA7419">
      <w:pPr>
        <w:pStyle w:val="65ReferencesTextstylesTextstyles"/>
      </w:pPr>
      <w:r w:rsidRPr="00AA7419">
        <w:t>60.</w:t>
      </w:r>
      <w:r w:rsidR="00D6126D">
        <w:tab/>
      </w:r>
      <w:r w:rsidR="00EA1C71" w:rsidRPr="00AA7419">
        <w:t>NHS Information Centre. Health Survey for England 2004: Health of Minority Ethnic Groups. London: NHS Information Centre, 2006</w:t>
      </w:r>
    </w:p>
    <w:p w14:paraId="69392509" w14:textId="3415255A" w:rsidR="00D6126D" w:rsidRPr="00D6126D" w:rsidRDefault="00D6126D" w:rsidP="00AA7419">
      <w:pPr>
        <w:pStyle w:val="65ReferencesTextstylesTextstyles"/>
        <w:rPr>
          <w:highlight w:val="yellow"/>
        </w:rPr>
      </w:pPr>
      <w:commentRangeStart w:id="47"/>
      <w:r w:rsidRPr="00D6126D">
        <w:rPr>
          <w:highlight w:val="yellow"/>
        </w:rPr>
        <w:t>61.</w:t>
      </w:r>
      <w:r w:rsidRPr="00D6126D">
        <w:rPr>
          <w:highlight w:val="yellow"/>
        </w:rPr>
        <w:tab/>
        <w:t xml:space="preserve">Gatineau M, Mathrani S. Ethnicity and obesity in the UK. </w:t>
      </w:r>
      <w:r w:rsidRPr="00D6126D">
        <w:rPr>
          <w:i/>
          <w:highlight w:val="yellow"/>
        </w:rPr>
        <w:t>Perspect Public Health</w:t>
      </w:r>
      <w:r w:rsidRPr="00D6126D">
        <w:rPr>
          <w:highlight w:val="yellow"/>
        </w:rPr>
        <w:t xml:space="preserve"> </w:t>
      </w:r>
      <w:r w:rsidRPr="00D6126D">
        <w:rPr>
          <w:highlight w:val="yellow"/>
        </w:rPr>
        <w:lastRenderedPageBreak/>
        <w:t>2011;</w:t>
      </w:r>
      <w:r w:rsidRPr="00D6126D">
        <w:rPr>
          <w:b/>
          <w:highlight w:val="yellow"/>
        </w:rPr>
        <w:t>131</w:t>
      </w:r>
      <w:r w:rsidRPr="00D6126D">
        <w:rPr>
          <w:highlight w:val="yellow"/>
        </w:rPr>
        <w:t>:</w:t>
      </w:r>
      <w:r w:rsidRPr="00D6126D">
        <w:rPr>
          <w:color w:val="auto"/>
          <w:highlight w:val="yellow"/>
        </w:rPr>
        <w:t>159</w:t>
      </w:r>
      <w:r w:rsidRPr="00D6126D">
        <w:rPr>
          <w:color w:val="00B0F0"/>
          <w:highlight w:val="yellow"/>
        </w:rPr>
        <w:t>–</w:t>
      </w:r>
      <w:r w:rsidRPr="00D6126D">
        <w:rPr>
          <w:color w:val="auto"/>
          <w:highlight w:val="yellow"/>
        </w:rPr>
        <w:t>60</w:t>
      </w:r>
      <w:r w:rsidRPr="00D6126D">
        <w:rPr>
          <w:highlight w:val="yellow"/>
        </w:rPr>
        <w:t>. https://doi.org/10.1177/1757913911412478</w:t>
      </w:r>
      <w:commentRangeEnd w:id="47"/>
      <w:r>
        <w:rPr>
          <w:rStyle w:val="CommentReference"/>
          <w:rFonts w:ascii="Times New Roman" w:hAnsi="Times New Roman" w:cs="Times New Roman"/>
          <w:color w:val="auto"/>
          <w:lang w:val="en-US"/>
        </w:rPr>
        <w:commentReference w:id="47"/>
      </w:r>
    </w:p>
    <w:p w14:paraId="78C4D3EC" w14:textId="6F7B58AF" w:rsidR="00AA7419" w:rsidRPr="00AA7419" w:rsidRDefault="00AA7419" w:rsidP="00AA7419">
      <w:pPr>
        <w:pStyle w:val="65ReferencesTextstylesTextstyles"/>
      </w:pPr>
      <w:r w:rsidRPr="00AA7419">
        <w:t>62.</w:t>
      </w:r>
      <w:r w:rsidR="00D6126D">
        <w:tab/>
      </w:r>
      <w:r w:rsidR="00EA1C71" w:rsidRPr="00AA7419">
        <w:t>National Institute of Health and Care Excellence. BMI: preventing ill health and premature death in black, Asian and other minority ethnic groups. NICE, London, 2013. www.nice.org.uk/guidance/PH4 [last accessed 11/05/21]</w:t>
      </w:r>
    </w:p>
    <w:p w14:paraId="7A1FA3E6" w14:textId="2A46BB19" w:rsidR="00D6126D" w:rsidRPr="00D6126D" w:rsidRDefault="00D6126D" w:rsidP="00AA7419">
      <w:pPr>
        <w:pStyle w:val="65ReferencesTextstylesTextstyles"/>
        <w:rPr>
          <w:highlight w:val="yellow"/>
        </w:rPr>
      </w:pPr>
      <w:commentRangeStart w:id="48"/>
      <w:r w:rsidRPr="00D6126D">
        <w:rPr>
          <w:highlight w:val="yellow"/>
        </w:rPr>
        <w:t>63.</w:t>
      </w:r>
      <w:r w:rsidRPr="00D6126D">
        <w:rPr>
          <w:highlight w:val="yellow"/>
        </w:rPr>
        <w:tab/>
        <w:t xml:space="preserve">Taylor C, Bhavnani V, Zasada M, Ussher M, Bick D, SWAN trial team. Barriers and facilitators to uptake and retention of inner-city ethnically diverse women in a postnatal weight management intervention: a mixed-methods process evaluation within a feasibility trial in England. </w:t>
      </w:r>
      <w:r w:rsidRPr="00D6126D">
        <w:rPr>
          <w:i/>
          <w:highlight w:val="yellow"/>
        </w:rPr>
        <w:t>BMJ Open</w:t>
      </w:r>
      <w:r w:rsidRPr="00D6126D">
        <w:rPr>
          <w:highlight w:val="yellow"/>
        </w:rPr>
        <w:t xml:space="preserve"> 2020;</w:t>
      </w:r>
      <w:r w:rsidRPr="00D6126D">
        <w:rPr>
          <w:b/>
          <w:highlight w:val="yellow"/>
        </w:rPr>
        <w:t>10</w:t>
      </w:r>
      <w:r w:rsidRPr="00D6126D">
        <w:rPr>
          <w:highlight w:val="yellow"/>
        </w:rPr>
        <w:t>:</w:t>
      </w:r>
      <w:r w:rsidRPr="00D6126D">
        <w:rPr>
          <w:color w:val="auto"/>
          <w:highlight w:val="yellow"/>
        </w:rPr>
        <w:t>e034747</w:t>
      </w:r>
      <w:r w:rsidRPr="00D6126D">
        <w:rPr>
          <w:highlight w:val="yellow"/>
        </w:rPr>
        <w:t>. https://doi.org/10.1136/bmjopen-2019-034747</w:t>
      </w:r>
      <w:commentRangeEnd w:id="48"/>
      <w:r>
        <w:rPr>
          <w:rStyle w:val="CommentReference"/>
          <w:rFonts w:ascii="Times New Roman" w:hAnsi="Times New Roman" w:cs="Times New Roman"/>
          <w:color w:val="auto"/>
          <w:lang w:val="en-US"/>
        </w:rPr>
        <w:commentReference w:id="48"/>
      </w:r>
    </w:p>
    <w:p w14:paraId="6C9C06DB" w14:textId="768479E8" w:rsidR="00D6126D" w:rsidRPr="00D6126D" w:rsidRDefault="00D6126D" w:rsidP="00AA7419">
      <w:pPr>
        <w:pStyle w:val="65ReferencesTextstylesTextstyles"/>
        <w:rPr>
          <w:highlight w:val="yellow"/>
        </w:rPr>
      </w:pPr>
      <w:commentRangeStart w:id="49"/>
      <w:r w:rsidRPr="00D6126D">
        <w:rPr>
          <w:highlight w:val="yellow"/>
        </w:rPr>
        <w:t>64.</w:t>
      </w:r>
      <w:r w:rsidRPr="00D6126D">
        <w:rPr>
          <w:highlight w:val="yellow"/>
        </w:rPr>
        <w:tab/>
        <w:t xml:space="preserve">Tuomainen H, Cross-Bardell L, Bhoday M, Qureshi N, Kai J. Opportunities and challenges for enhancing preconception health in primary care: qualitative study with women from ethnically diverse communities. </w:t>
      </w:r>
      <w:r w:rsidRPr="00D6126D">
        <w:rPr>
          <w:i/>
          <w:highlight w:val="yellow"/>
        </w:rPr>
        <w:t>BMJ Open</w:t>
      </w:r>
      <w:r w:rsidRPr="00D6126D">
        <w:rPr>
          <w:highlight w:val="yellow"/>
        </w:rPr>
        <w:t xml:space="preserve"> 2013;</w:t>
      </w:r>
      <w:r w:rsidRPr="00D6126D">
        <w:rPr>
          <w:b/>
          <w:highlight w:val="yellow"/>
        </w:rPr>
        <w:t>3</w:t>
      </w:r>
      <w:r w:rsidRPr="00D6126D">
        <w:rPr>
          <w:highlight w:val="yellow"/>
        </w:rPr>
        <w:t>:</w:t>
      </w:r>
      <w:r w:rsidRPr="00D6126D">
        <w:rPr>
          <w:color w:val="auto"/>
          <w:highlight w:val="yellow"/>
        </w:rPr>
        <w:t>e002977</w:t>
      </w:r>
      <w:r w:rsidRPr="00D6126D">
        <w:rPr>
          <w:highlight w:val="yellow"/>
        </w:rPr>
        <w:t>. https://doi.org/10.1136/bmjopen-2013-002977</w:t>
      </w:r>
      <w:commentRangeEnd w:id="49"/>
      <w:r>
        <w:rPr>
          <w:rStyle w:val="CommentReference"/>
          <w:rFonts w:ascii="Times New Roman" w:hAnsi="Times New Roman" w:cs="Times New Roman"/>
          <w:color w:val="auto"/>
          <w:lang w:val="en-US"/>
        </w:rPr>
        <w:commentReference w:id="49"/>
      </w:r>
    </w:p>
    <w:p w14:paraId="037D8618" w14:textId="0107AB14" w:rsidR="00AA7419" w:rsidRPr="00AA7419" w:rsidRDefault="00AA7419" w:rsidP="00AA7419">
      <w:pPr>
        <w:pStyle w:val="65ReferencesTextstylesTextstyles"/>
      </w:pPr>
      <w:r w:rsidRPr="00AA7419">
        <w:t>65.</w:t>
      </w:r>
      <w:r w:rsidR="00D6126D">
        <w:tab/>
      </w:r>
      <w:r w:rsidR="00EA1C71" w:rsidRPr="00AA7419">
        <w:t xml:space="preserve">Stotland NE, Gilbert P, Bogetz A, Harper CC, Abrams B, Gerbert B. Preventing excessive weight gain in pregnancy: how do prenatal care providers approach counseling? J Womens Health (Larchmt). 2010 Apr;19(4):807-14. </w:t>
      </w:r>
      <w:r w:rsidR="00D6126D">
        <w:t>https://doi.org/</w:t>
      </w:r>
      <w:r w:rsidR="00D6126D" w:rsidRPr="00AA7419">
        <w:t>10.</w:t>
      </w:r>
      <w:r w:rsidR="00EA1C71" w:rsidRPr="00AA7419">
        <w:t>1089/jwh.2009.1462</w:t>
      </w:r>
    </w:p>
    <w:p w14:paraId="62EA5509" w14:textId="5345B297" w:rsidR="00D6126D" w:rsidRPr="00D6126D" w:rsidRDefault="00D6126D" w:rsidP="00AA7419">
      <w:pPr>
        <w:pStyle w:val="65ReferencesTextstylesTextstyles"/>
        <w:rPr>
          <w:highlight w:val="yellow"/>
        </w:rPr>
      </w:pPr>
      <w:commentRangeStart w:id="50"/>
      <w:r w:rsidRPr="00D6126D">
        <w:rPr>
          <w:highlight w:val="yellow"/>
        </w:rPr>
        <w:t>66.</w:t>
      </w:r>
      <w:r w:rsidRPr="00D6126D">
        <w:rPr>
          <w:highlight w:val="yellow"/>
        </w:rPr>
        <w:tab/>
        <w:t xml:space="preserve">Blackburn M, Stathi A, Keogh E, Eccleston C. Raising the topic of weight in general practice: perspectives of GPs and primary care nurses. </w:t>
      </w:r>
      <w:r w:rsidRPr="00D6126D">
        <w:rPr>
          <w:i/>
          <w:highlight w:val="yellow"/>
        </w:rPr>
        <w:t>BMJ Open</w:t>
      </w:r>
      <w:r w:rsidRPr="00D6126D">
        <w:rPr>
          <w:highlight w:val="yellow"/>
        </w:rPr>
        <w:t xml:space="preserve"> 2015;</w:t>
      </w:r>
      <w:r w:rsidRPr="00D6126D">
        <w:rPr>
          <w:b/>
          <w:highlight w:val="yellow"/>
        </w:rPr>
        <w:t>5</w:t>
      </w:r>
      <w:r w:rsidRPr="00D6126D">
        <w:rPr>
          <w:highlight w:val="yellow"/>
        </w:rPr>
        <w:t>:</w:t>
      </w:r>
      <w:r w:rsidRPr="00D6126D">
        <w:rPr>
          <w:color w:val="auto"/>
          <w:highlight w:val="yellow"/>
        </w:rPr>
        <w:t>e008546</w:t>
      </w:r>
      <w:r w:rsidRPr="00D6126D">
        <w:rPr>
          <w:highlight w:val="yellow"/>
        </w:rPr>
        <w:t>. https://doi.org/10.1136/bmjopen-2015-008546</w:t>
      </w:r>
      <w:commentRangeEnd w:id="50"/>
      <w:r>
        <w:rPr>
          <w:rStyle w:val="CommentReference"/>
          <w:rFonts w:ascii="Times New Roman" w:hAnsi="Times New Roman" w:cs="Times New Roman"/>
          <w:color w:val="auto"/>
          <w:lang w:val="en-US"/>
        </w:rPr>
        <w:commentReference w:id="50"/>
      </w:r>
    </w:p>
    <w:p w14:paraId="27C7BEE9" w14:textId="04028044" w:rsidR="00AA7419" w:rsidRPr="00AA7419" w:rsidRDefault="00AA7419" w:rsidP="00AA7419">
      <w:pPr>
        <w:pStyle w:val="65ReferencesTextstylesTextstyles"/>
      </w:pPr>
      <w:r w:rsidRPr="00AA7419">
        <w:t>67.</w:t>
      </w:r>
      <w:r w:rsidR="00D6126D">
        <w:tab/>
      </w:r>
      <w:r w:rsidR="00EA1C71" w:rsidRPr="00AA7419">
        <w:t>Steel A, Lucke J, Reid R, Adams J. A systematic review of women</w:t>
      </w:r>
      <w:r w:rsidR="00D6126D" w:rsidRPr="00D6126D">
        <w:t>’</w:t>
      </w:r>
      <w:r w:rsidR="00EA1C71" w:rsidRPr="00AA7419">
        <w:t>s and health professional</w:t>
      </w:r>
      <w:r w:rsidR="00D6126D" w:rsidRPr="00D6126D">
        <w:t>’</w:t>
      </w:r>
      <w:r w:rsidR="00EA1C71" w:rsidRPr="00AA7419">
        <w:t xml:space="preserve">s attitudes and experience of preconception care service delivery. Fam Pract. 2016 Dec;33(6):588-595. </w:t>
      </w:r>
      <w:r w:rsidR="00D6126D">
        <w:t>https://doi.org/</w:t>
      </w:r>
      <w:r w:rsidR="00D6126D" w:rsidRPr="00AA7419">
        <w:t>10.</w:t>
      </w:r>
      <w:r w:rsidR="00EA1C71" w:rsidRPr="00AA7419">
        <w:t>1093/fampra/cmw094. Epub 2016 Sep 20. PMID: 27650308.</w:t>
      </w:r>
    </w:p>
    <w:p w14:paraId="7BE1A595" w14:textId="33E127B1" w:rsidR="00D6126D" w:rsidRPr="00D6126D" w:rsidRDefault="00D6126D" w:rsidP="00AA7419">
      <w:pPr>
        <w:pStyle w:val="65ReferencesTextstylesTextstyles"/>
        <w:rPr>
          <w:highlight w:val="yellow"/>
        </w:rPr>
      </w:pPr>
      <w:commentRangeStart w:id="51"/>
      <w:r w:rsidRPr="00D6126D">
        <w:rPr>
          <w:highlight w:val="yellow"/>
        </w:rPr>
        <w:t>68.</w:t>
      </w:r>
      <w:r w:rsidRPr="00D6126D">
        <w:rPr>
          <w:highlight w:val="yellow"/>
        </w:rPr>
        <w:tab/>
        <w:t xml:space="preserve">Keyworth C, Hart J, Armitage CJ, Tully MP. What maximizes the effectiveness and implementation of technology-based interventions to support healthcare professional practice? A systematic literature review. </w:t>
      </w:r>
      <w:r w:rsidRPr="00D6126D">
        <w:rPr>
          <w:i/>
          <w:highlight w:val="yellow"/>
        </w:rPr>
        <w:t>BMC Med Inform Decis Mak</w:t>
      </w:r>
      <w:r w:rsidRPr="00D6126D">
        <w:rPr>
          <w:highlight w:val="yellow"/>
        </w:rPr>
        <w:t xml:space="preserve"> 2018;</w:t>
      </w:r>
      <w:r w:rsidRPr="00D6126D">
        <w:rPr>
          <w:b/>
          <w:highlight w:val="yellow"/>
        </w:rPr>
        <w:t>18</w:t>
      </w:r>
      <w:r w:rsidRPr="00D6126D">
        <w:rPr>
          <w:highlight w:val="yellow"/>
        </w:rPr>
        <w:t>:</w:t>
      </w:r>
      <w:r w:rsidRPr="00D6126D">
        <w:rPr>
          <w:color w:val="auto"/>
          <w:highlight w:val="yellow"/>
        </w:rPr>
        <w:t>93</w:t>
      </w:r>
      <w:r w:rsidRPr="00D6126D">
        <w:rPr>
          <w:highlight w:val="yellow"/>
        </w:rPr>
        <w:t>. https://doi.org/10.1186/s12911-018-0661-3</w:t>
      </w:r>
      <w:commentRangeEnd w:id="51"/>
      <w:r>
        <w:rPr>
          <w:rStyle w:val="CommentReference"/>
          <w:rFonts w:ascii="Times New Roman" w:hAnsi="Times New Roman" w:cs="Times New Roman"/>
          <w:color w:val="auto"/>
          <w:lang w:val="en-US"/>
        </w:rPr>
        <w:commentReference w:id="51"/>
      </w:r>
    </w:p>
    <w:p w14:paraId="65640F1E" w14:textId="06E45FED" w:rsidR="00AA7419" w:rsidRPr="00AA7419" w:rsidRDefault="00AA7419" w:rsidP="00AA7419">
      <w:pPr>
        <w:pStyle w:val="65ReferencesTextstylesTextstyles"/>
      </w:pPr>
      <w:r w:rsidRPr="00AA7419">
        <w:t>69.</w:t>
      </w:r>
      <w:r w:rsidR="00D6126D">
        <w:tab/>
      </w:r>
      <w:r w:rsidR="00EA1C71" w:rsidRPr="00AA7419">
        <w:t xml:space="preserve">Ajzen I. The theory of planned behaviour. Organizational Behavior and Human Decision Processes. 1991; 50(2):179-211. </w:t>
      </w:r>
      <w:r w:rsidR="00D6126D">
        <w:t>https://doi.org/</w:t>
      </w:r>
      <w:r w:rsidR="00D6126D" w:rsidRPr="00AA7419">
        <w:t>10.</w:t>
      </w:r>
      <w:r w:rsidR="00EA1C71" w:rsidRPr="00AA7419">
        <w:t>1016/0749-5978(91)90020-T.</w:t>
      </w:r>
    </w:p>
    <w:p w14:paraId="755B93CC" w14:textId="5FBC8D29" w:rsidR="00D6126D" w:rsidRPr="00D6126D" w:rsidRDefault="00D6126D" w:rsidP="00AA7419">
      <w:pPr>
        <w:pStyle w:val="65ReferencesTextstylesTextstyles"/>
        <w:rPr>
          <w:highlight w:val="yellow"/>
        </w:rPr>
      </w:pPr>
      <w:commentRangeStart w:id="52"/>
      <w:r w:rsidRPr="00D6126D">
        <w:rPr>
          <w:highlight w:val="yellow"/>
        </w:rPr>
        <w:t>70.</w:t>
      </w:r>
      <w:r w:rsidRPr="00D6126D">
        <w:rPr>
          <w:highlight w:val="yellow"/>
        </w:rPr>
        <w:tab/>
        <w:t xml:space="preserve">Downs DS, Feinberg M, Hillemeier MM, Weisman CS, Chase GA, Chuang CH, </w:t>
      </w:r>
      <w:r w:rsidRPr="00D6126D">
        <w:rPr>
          <w:i/>
          <w:highlight w:val="yellow"/>
        </w:rPr>
        <w:t>et al</w:t>
      </w:r>
      <w:r w:rsidRPr="00D6126D">
        <w:rPr>
          <w:highlight w:val="yellow"/>
        </w:rPr>
        <w:t xml:space="preserve">. Design of the Central Pennsylvania Women’s Health Study (CePAWHS) strong healthy women intervention: improving preconceptional health. </w:t>
      </w:r>
      <w:r w:rsidRPr="00D6126D">
        <w:rPr>
          <w:i/>
          <w:highlight w:val="yellow"/>
        </w:rPr>
        <w:t>Matern Child Health J</w:t>
      </w:r>
      <w:r w:rsidRPr="00D6126D">
        <w:rPr>
          <w:highlight w:val="yellow"/>
        </w:rPr>
        <w:t xml:space="preserve"> 2009;</w:t>
      </w:r>
      <w:r w:rsidRPr="00D6126D">
        <w:rPr>
          <w:b/>
          <w:highlight w:val="yellow"/>
        </w:rPr>
        <w:t>13</w:t>
      </w:r>
      <w:r w:rsidRPr="00D6126D">
        <w:rPr>
          <w:highlight w:val="yellow"/>
        </w:rPr>
        <w:t>:</w:t>
      </w:r>
      <w:r w:rsidRPr="00D6126D">
        <w:rPr>
          <w:color w:val="auto"/>
          <w:highlight w:val="yellow"/>
        </w:rPr>
        <w:t>18</w:t>
      </w:r>
      <w:r w:rsidRPr="00D6126D">
        <w:rPr>
          <w:color w:val="00B0F0"/>
          <w:highlight w:val="yellow"/>
        </w:rPr>
        <w:t>–</w:t>
      </w:r>
      <w:r w:rsidRPr="00D6126D">
        <w:rPr>
          <w:color w:val="auto"/>
          <w:highlight w:val="yellow"/>
        </w:rPr>
        <w:t>28</w:t>
      </w:r>
      <w:r w:rsidRPr="00D6126D">
        <w:rPr>
          <w:highlight w:val="yellow"/>
        </w:rPr>
        <w:t>. https://doi.org/10.1007/s10995-008-0323-7</w:t>
      </w:r>
      <w:commentRangeEnd w:id="52"/>
      <w:r>
        <w:rPr>
          <w:rStyle w:val="CommentReference"/>
          <w:rFonts w:ascii="Times New Roman" w:hAnsi="Times New Roman" w:cs="Times New Roman"/>
          <w:color w:val="auto"/>
          <w:lang w:val="en-US"/>
        </w:rPr>
        <w:commentReference w:id="52"/>
      </w:r>
    </w:p>
    <w:p w14:paraId="7819C46F" w14:textId="5F805242" w:rsidR="00D6126D" w:rsidRPr="00D6126D" w:rsidRDefault="00D6126D" w:rsidP="00AA7419">
      <w:pPr>
        <w:pStyle w:val="65ReferencesTextstylesTextstyles"/>
        <w:rPr>
          <w:highlight w:val="yellow"/>
        </w:rPr>
      </w:pPr>
      <w:commentRangeStart w:id="53"/>
      <w:r w:rsidRPr="00D6126D">
        <w:rPr>
          <w:highlight w:val="yellow"/>
        </w:rPr>
        <w:t>71.</w:t>
      </w:r>
      <w:r w:rsidRPr="00D6126D">
        <w:rPr>
          <w:highlight w:val="yellow"/>
        </w:rPr>
        <w:tab/>
        <w:t xml:space="preserve">Hillemeier MM, Downs DS, Feinberg ME, Weisman CS, Chuang CH, Parrott R, </w:t>
      </w:r>
      <w:r w:rsidRPr="00D6126D">
        <w:rPr>
          <w:i/>
          <w:highlight w:val="yellow"/>
        </w:rPr>
        <w:t>et al</w:t>
      </w:r>
      <w:r w:rsidRPr="00D6126D">
        <w:rPr>
          <w:highlight w:val="yellow"/>
        </w:rPr>
        <w:t xml:space="preserve">. Improving women’s preconceptional health: findings from a randomized trial of the Strong Healthy Women intervention in the Central Pennsylvania women’s health study. </w:t>
      </w:r>
      <w:r w:rsidRPr="00D6126D">
        <w:rPr>
          <w:i/>
          <w:highlight w:val="yellow"/>
        </w:rPr>
        <w:t>Womens Health Issues</w:t>
      </w:r>
      <w:r w:rsidRPr="00D6126D">
        <w:rPr>
          <w:highlight w:val="yellow"/>
        </w:rPr>
        <w:t xml:space="preserve"> 2008;</w:t>
      </w:r>
      <w:r w:rsidRPr="00D6126D">
        <w:rPr>
          <w:b/>
          <w:highlight w:val="yellow"/>
        </w:rPr>
        <w:t>18</w:t>
      </w:r>
      <w:r w:rsidRPr="00D6126D">
        <w:rPr>
          <w:highlight w:val="yellow"/>
        </w:rPr>
        <w:t>(Suppl. 6):</w:t>
      </w:r>
      <w:r w:rsidRPr="00D6126D">
        <w:rPr>
          <w:color w:val="auto"/>
          <w:highlight w:val="yellow"/>
        </w:rPr>
        <w:t>87</w:t>
      </w:r>
      <w:r w:rsidRPr="00D6126D">
        <w:rPr>
          <w:color w:val="00B0F0"/>
          <w:highlight w:val="yellow"/>
        </w:rPr>
        <w:t>–</w:t>
      </w:r>
      <w:r w:rsidRPr="00D6126D">
        <w:rPr>
          <w:color w:val="auto"/>
          <w:highlight w:val="yellow"/>
        </w:rPr>
        <w:t>96</w:t>
      </w:r>
      <w:r w:rsidRPr="00D6126D">
        <w:rPr>
          <w:highlight w:val="yellow"/>
        </w:rPr>
        <w:t>. https://doi.org/10.1016/j.whi.2008.07.008</w:t>
      </w:r>
      <w:commentRangeEnd w:id="53"/>
      <w:r>
        <w:rPr>
          <w:rStyle w:val="CommentReference"/>
          <w:rFonts w:ascii="Times New Roman" w:hAnsi="Times New Roman" w:cs="Times New Roman"/>
          <w:color w:val="auto"/>
          <w:lang w:val="en-US"/>
        </w:rPr>
        <w:commentReference w:id="53"/>
      </w:r>
    </w:p>
    <w:p w14:paraId="565EE331" w14:textId="58E08B30" w:rsidR="00D6126D" w:rsidRPr="00D6126D" w:rsidRDefault="00D6126D" w:rsidP="00AA7419">
      <w:pPr>
        <w:pStyle w:val="65ReferencesTextstylesTextstyles"/>
        <w:rPr>
          <w:highlight w:val="yellow"/>
        </w:rPr>
      </w:pPr>
      <w:commentRangeStart w:id="54"/>
      <w:r w:rsidRPr="00D6126D">
        <w:rPr>
          <w:highlight w:val="yellow"/>
        </w:rPr>
        <w:t>72.</w:t>
      </w:r>
      <w:r w:rsidRPr="00D6126D">
        <w:rPr>
          <w:highlight w:val="yellow"/>
        </w:rPr>
        <w:tab/>
        <w:t xml:space="preserve">Materia FT, Smyth JM, Heron KE, Hillemeier M, Feinberg ME, Fonzi P, Symons Downs D. Preconceptional health behavior change in women with overweight and obesity: prototype for SMART strong healthy women intervention. </w:t>
      </w:r>
      <w:r w:rsidRPr="00D6126D">
        <w:rPr>
          <w:i/>
          <w:highlight w:val="yellow"/>
        </w:rPr>
        <w:t>Mhealth</w:t>
      </w:r>
      <w:r w:rsidRPr="00D6126D">
        <w:rPr>
          <w:highlight w:val="yellow"/>
        </w:rPr>
        <w:t xml:space="preserve"> 2018;</w:t>
      </w:r>
      <w:r w:rsidRPr="00D6126D">
        <w:rPr>
          <w:b/>
          <w:highlight w:val="yellow"/>
        </w:rPr>
        <w:t>4</w:t>
      </w:r>
      <w:r w:rsidRPr="00D6126D">
        <w:rPr>
          <w:highlight w:val="yellow"/>
        </w:rPr>
        <w:t>:</w:t>
      </w:r>
      <w:r w:rsidRPr="00D6126D">
        <w:rPr>
          <w:color w:val="auto"/>
          <w:highlight w:val="yellow"/>
        </w:rPr>
        <w:t>24</w:t>
      </w:r>
      <w:r w:rsidRPr="00D6126D">
        <w:rPr>
          <w:highlight w:val="yellow"/>
        </w:rPr>
        <w:t>. https://doi.org/10.21037/mhealth.2018.06.06</w:t>
      </w:r>
      <w:commentRangeEnd w:id="54"/>
      <w:r>
        <w:rPr>
          <w:rStyle w:val="CommentReference"/>
          <w:rFonts w:ascii="Times New Roman" w:hAnsi="Times New Roman" w:cs="Times New Roman"/>
          <w:color w:val="auto"/>
          <w:lang w:val="en-US"/>
        </w:rPr>
        <w:commentReference w:id="54"/>
      </w:r>
    </w:p>
    <w:p w14:paraId="2D015D02" w14:textId="394888C7" w:rsidR="00D6126D" w:rsidRPr="00D6126D" w:rsidRDefault="00D6126D" w:rsidP="00AA7419">
      <w:pPr>
        <w:pStyle w:val="65ReferencesTextstylesTextstyles"/>
        <w:rPr>
          <w:highlight w:val="yellow"/>
        </w:rPr>
      </w:pPr>
      <w:commentRangeStart w:id="55"/>
      <w:r w:rsidRPr="00D6126D">
        <w:rPr>
          <w:highlight w:val="yellow"/>
        </w:rPr>
        <w:t>73.</w:t>
      </w:r>
      <w:r w:rsidRPr="00D6126D">
        <w:rPr>
          <w:highlight w:val="yellow"/>
        </w:rPr>
        <w:tab/>
        <w:t xml:space="preserve">Bogaerts A, Bijlholt M, Mertens L, Braeken M, Jacobs B, Vandenberghe B, </w:t>
      </w:r>
      <w:r w:rsidRPr="00D6126D">
        <w:rPr>
          <w:i/>
          <w:highlight w:val="yellow"/>
        </w:rPr>
        <w:t>et al</w:t>
      </w:r>
      <w:r w:rsidRPr="00D6126D">
        <w:rPr>
          <w:highlight w:val="yellow"/>
        </w:rPr>
        <w:t xml:space="preserve">. Development and Field Evaluation of the INTER-ACT App, a Pregnancy and Interpregnancy Coaching App to Reduce Maternal Overweight and Obesity: Mixed Methods Design. </w:t>
      </w:r>
      <w:r w:rsidRPr="00D6126D">
        <w:rPr>
          <w:i/>
          <w:highlight w:val="yellow"/>
        </w:rPr>
        <w:t>JMIR Form Res</w:t>
      </w:r>
      <w:r w:rsidRPr="00D6126D">
        <w:rPr>
          <w:highlight w:val="yellow"/>
        </w:rPr>
        <w:t xml:space="preserve"> 2020;</w:t>
      </w:r>
      <w:r w:rsidRPr="00D6126D">
        <w:rPr>
          <w:b/>
          <w:highlight w:val="yellow"/>
        </w:rPr>
        <w:t>4</w:t>
      </w:r>
      <w:r w:rsidRPr="00D6126D">
        <w:rPr>
          <w:highlight w:val="yellow"/>
        </w:rPr>
        <w:t>:</w:t>
      </w:r>
      <w:r w:rsidRPr="00D6126D">
        <w:rPr>
          <w:color w:val="auto"/>
          <w:highlight w:val="yellow"/>
        </w:rPr>
        <w:t>e16090</w:t>
      </w:r>
      <w:r w:rsidRPr="00D6126D">
        <w:rPr>
          <w:highlight w:val="yellow"/>
        </w:rPr>
        <w:t>. https://doi.org/10.2196/16090</w:t>
      </w:r>
      <w:commentRangeEnd w:id="55"/>
      <w:r>
        <w:rPr>
          <w:rStyle w:val="CommentReference"/>
          <w:rFonts w:ascii="Times New Roman" w:hAnsi="Times New Roman" w:cs="Times New Roman"/>
          <w:color w:val="auto"/>
          <w:lang w:val="en-US"/>
        </w:rPr>
        <w:commentReference w:id="55"/>
      </w:r>
    </w:p>
    <w:p w14:paraId="0DFE2758" w14:textId="2EB41A0D" w:rsidR="00D6126D" w:rsidRPr="00D6126D" w:rsidRDefault="00D6126D" w:rsidP="00AA7419">
      <w:pPr>
        <w:pStyle w:val="65ReferencesTextstylesTextstyles"/>
        <w:rPr>
          <w:highlight w:val="yellow"/>
        </w:rPr>
      </w:pPr>
      <w:commentRangeStart w:id="56"/>
      <w:r w:rsidRPr="00D6126D">
        <w:rPr>
          <w:highlight w:val="yellow"/>
        </w:rPr>
        <w:t>74.</w:t>
      </w:r>
      <w:r w:rsidRPr="00D6126D">
        <w:rPr>
          <w:highlight w:val="yellow"/>
        </w:rPr>
        <w:tab/>
        <w:t xml:space="preserve">Skau JK, Nordin AB, Cheah JC, Ali R, Zainal R, Aris T, </w:t>
      </w:r>
      <w:r w:rsidRPr="00D6126D">
        <w:rPr>
          <w:i/>
          <w:highlight w:val="yellow"/>
        </w:rPr>
        <w:t>et al</w:t>
      </w:r>
      <w:r w:rsidRPr="00D6126D">
        <w:rPr>
          <w:highlight w:val="yellow"/>
        </w:rPr>
        <w:t xml:space="preserve">. A complex behavioural change intervention to reduce the risk of diabetes and prediabetes in the pre-conception period in Malaysia: study protocol for a randomised controlled trial. </w:t>
      </w:r>
      <w:r w:rsidRPr="00D6126D">
        <w:rPr>
          <w:i/>
          <w:highlight w:val="yellow"/>
        </w:rPr>
        <w:t>Trials</w:t>
      </w:r>
      <w:r w:rsidRPr="00D6126D">
        <w:rPr>
          <w:highlight w:val="yellow"/>
        </w:rPr>
        <w:t xml:space="preserve"> 2016;</w:t>
      </w:r>
      <w:r w:rsidRPr="00D6126D">
        <w:rPr>
          <w:b/>
          <w:highlight w:val="yellow"/>
        </w:rPr>
        <w:t>17</w:t>
      </w:r>
      <w:r w:rsidRPr="00D6126D">
        <w:rPr>
          <w:highlight w:val="yellow"/>
        </w:rPr>
        <w:t>:</w:t>
      </w:r>
      <w:r w:rsidRPr="00D6126D">
        <w:rPr>
          <w:color w:val="auto"/>
          <w:highlight w:val="yellow"/>
        </w:rPr>
        <w:t>215</w:t>
      </w:r>
      <w:r w:rsidRPr="00D6126D">
        <w:rPr>
          <w:highlight w:val="yellow"/>
        </w:rPr>
        <w:t>. https://doi.org/10.1186/s13063-016-1345-x</w:t>
      </w:r>
      <w:commentRangeEnd w:id="56"/>
      <w:r>
        <w:rPr>
          <w:rStyle w:val="CommentReference"/>
          <w:rFonts w:ascii="Times New Roman" w:hAnsi="Times New Roman" w:cs="Times New Roman"/>
          <w:color w:val="auto"/>
          <w:lang w:val="en-US"/>
        </w:rPr>
        <w:commentReference w:id="56"/>
      </w:r>
    </w:p>
    <w:p w14:paraId="13D6DE69" w14:textId="4E5843CE" w:rsidR="00D6126D" w:rsidRPr="00D6126D" w:rsidRDefault="00D6126D" w:rsidP="00AA7419">
      <w:pPr>
        <w:pStyle w:val="65ReferencesTextstylesTextstyles"/>
        <w:rPr>
          <w:highlight w:val="yellow"/>
        </w:rPr>
      </w:pPr>
      <w:commentRangeStart w:id="57"/>
      <w:r w:rsidRPr="00D6126D">
        <w:rPr>
          <w:highlight w:val="yellow"/>
        </w:rPr>
        <w:lastRenderedPageBreak/>
        <w:t>75.</w:t>
      </w:r>
      <w:r w:rsidRPr="00D6126D">
        <w:rPr>
          <w:highlight w:val="yellow"/>
        </w:rPr>
        <w:tab/>
        <w:t xml:space="preserve">Timmermans YEG, van de Kant KDG, Krumeich JSM, Zimmermann LJI, Dompeling E, Kramer BW, </w:t>
      </w:r>
      <w:r w:rsidRPr="00D6126D">
        <w:rPr>
          <w:i/>
          <w:highlight w:val="yellow"/>
        </w:rPr>
        <w:t>et al</w:t>
      </w:r>
      <w:r w:rsidRPr="00D6126D">
        <w:rPr>
          <w:highlight w:val="yellow"/>
        </w:rPr>
        <w:t xml:space="preserve">. Socio-ecological determinants of lifestyle behavior of women with overweight or obesity before, during and after pregnancy: qualitative interview analysis in the Netherlands. </w:t>
      </w:r>
      <w:r w:rsidRPr="00D6126D">
        <w:rPr>
          <w:i/>
          <w:highlight w:val="yellow"/>
        </w:rPr>
        <w:t>BMC Pregnancy Childbirth</w:t>
      </w:r>
      <w:r w:rsidRPr="00D6126D">
        <w:rPr>
          <w:highlight w:val="yellow"/>
        </w:rPr>
        <w:t xml:space="preserve"> 2020;</w:t>
      </w:r>
      <w:r w:rsidRPr="00D6126D">
        <w:rPr>
          <w:b/>
          <w:highlight w:val="yellow"/>
        </w:rPr>
        <w:t>20</w:t>
      </w:r>
      <w:r w:rsidRPr="00D6126D">
        <w:rPr>
          <w:highlight w:val="yellow"/>
        </w:rPr>
        <w:t>:</w:t>
      </w:r>
      <w:r w:rsidRPr="00D6126D">
        <w:rPr>
          <w:color w:val="auto"/>
          <w:highlight w:val="yellow"/>
        </w:rPr>
        <w:t>105</w:t>
      </w:r>
      <w:r w:rsidRPr="00D6126D">
        <w:rPr>
          <w:highlight w:val="yellow"/>
        </w:rPr>
        <w:t>. https://doi.org/10.1186/s12884-020-2786-5</w:t>
      </w:r>
      <w:commentRangeEnd w:id="57"/>
      <w:r>
        <w:rPr>
          <w:rStyle w:val="CommentReference"/>
          <w:rFonts w:ascii="Times New Roman" w:hAnsi="Times New Roman" w:cs="Times New Roman"/>
          <w:color w:val="auto"/>
          <w:lang w:val="en-US"/>
        </w:rPr>
        <w:commentReference w:id="57"/>
      </w:r>
    </w:p>
    <w:p w14:paraId="31600191" w14:textId="684DBF41" w:rsidR="00AA7419" w:rsidRPr="00AA7419" w:rsidRDefault="00AA7419" w:rsidP="00AA7419">
      <w:pPr>
        <w:pStyle w:val="65ReferencesTextstylesTextstyles"/>
      </w:pPr>
      <w:r w:rsidRPr="00AA7419">
        <w:t>76.</w:t>
      </w:r>
      <w:r w:rsidR="00D6126D">
        <w:tab/>
      </w:r>
      <w:r w:rsidR="00EA1C71" w:rsidRPr="00AA7419">
        <w:t>https://clinicaltrials.gov/ct2/show/NCT04242069 [last accessed 1/5/2021]</w:t>
      </w:r>
    </w:p>
    <w:p w14:paraId="7482369F" w14:textId="2B2E22EF" w:rsidR="00D6126D" w:rsidRPr="00D6126D" w:rsidRDefault="00D6126D" w:rsidP="00AA7419">
      <w:pPr>
        <w:pStyle w:val="65ReferencesTextstylesTextstyles"/>
        <w:rPr>
          <w:highlight w:val="yellow"/>
        </w:rPr>
      </w:pPr>
      <w:commentRangeStart w:id="58"/>
      <w:commentRangeStart w:id="59"/>
      <w:r w:rsidRPr="00D6126D">
        <w:rPr>
          <w:highlight w:val="yellow"/>
        </w:rPr>
        <w:t>77.</w:t>
      </w:r>
      <w:r w:rsidRPr="00D6126D">
        <w:rPr>
          <w:highlight w:val="yellow"/>
        </w:rPr>
        <w:tab/>
        <w:t xml:space="preserve">Gould Rothberg BE, Magriples U, Kershaw TS, Rising SS, Ickovics JR. Gestational weight gain and subsequent postpartum weight loss among young, low-income, ethnic minority women. </w:t>
      </w:r>
      <w:r w:rsidRPr="00D6126D">
        <w:rPr>
          <w:i/>
          <w:highlight w:val="yellow"/>
        </w:rPr>
        <w:t>Am J Obstet Gynecol</w:t>
      </w:r>
      <w:r w:rsidRPr="00D6126D">
        <w:rPr>
          <w:highlight w:val="yellow"/>
        </w:rPr>
        <w:t xml:space="preserve"> 2011;</w:t>
      </w:r>
      <w:r w:rsidRPr="00D6126D">
        <w:rPr>
          <w:b/>
          <w:highlight w:val="yellow"/>
        </w:rPr>
        <w:t>204</w:t>
      </w:r>
      <w:r w:rsidRPr="00D6126D">
        <w:rPr>
          <w:highlight w:val="yellow"/>
        </w:rPr>
        <w:t>:</w:t>
      </w:r>
      <w:r w:rsidRPr="00D6126D">
        <w:rPr>
          <w:color w:val="auto"/>
          <w:highlight w:val="yellow"/>
        </w:rPr>
        <w:t>52</w:t>
      </w:r>
      <w:r w:rsidRPr="00D6126D">
        <w:rPr>
          <w:color w:val="00B0F0"/>
          <w:highlight w:val="yellow"/>
        </w:rPr>
        <w:t>.</w:t>
      </w:r>
      <w:r w:rsidRPr="00D6126D">
        <w:rPr>
          <w:color w:val="auto"/>
          <w:highlight w:val="yellow"/>
        </w:rPr>
        <w:t>e1</w:t>
      </w:r>
      <w:r w:rsidRPr="00D6126D">
        <w:rPr>
          <w:color w:val="00B0F0"/>
          <w:highlight w:val="yellow"/>
        </w:rPr>
        <w:t>–</w:t>
      </w:r>
      <w:r w:rsidRPr="00D6126D">
        <w:rPr>
          <w:color w:val="auto"/>
          <w:highlight w:val="yellow"/>
        </w:rPr>
        <w:t>11</w:t>
      </w:r>
      <w:r w:rsidRPr="00D6126D">
        <w:rPr>
          <w:highlight w:val="yellow"/>
        </w:rPr>
        <w:t>. https://doi.org/10.1016/j.ajog.2010.08.028</w:t>
      </w:r>
      <w:commentRangeEnd w:id="58"/>
      <w:r>
        <w:rPr>
          <w:rStyle w:val="CommentReference"/>
          <w:rFonts w:ascii="Times New Roman" w:hAnsi="Times New Roman" w:cs="Times New Roman"/>
          <w:color w:val="auto"/>
          <w:lang w:val="en-US"/>
        </w:rPr>
        <w:commentReference w:id="58"/>
      </w:r>
      <w:commentRangeEnd w:id="59"/>
      <w:r>
        <w:rPr>
          <w:rStyle w:val="CommentReference"/>
          <w:rFonts w:ascii="Times New Roman" w:hAnsi="Times New Roman" w:cs="Times New Roman"/>
          <w:color w:val="auto"/>
          <w:lang w:val="en-US"/>
        </w:rPr>
        <w:commentReference w:id="59"/>
      </w:r>
    </w:p>
    <w:p w14:paraId="44924716" w14:textId="1E09696B" w:rsidR="00AA7419" w:rsidRPr="00AA7419" w:rsidRDefault="00AA7419" w:rsidP="00AA7419">
      <w:pPr>
        <w:pStyle w:val="65ReferencesTextstylesTextstyles"/>
      </w:pPr>
      <w:r w:rsidRPr="00AA7419">
        <w:t>78.</w:t>
      </w:r>
      <w:r w:rsidR="00D6126D">
        <w:tab/>
      </w:r>
      <w:r w:rsidR="00EA1C71" w:rsidRPr="00AA7419">
        <w:t>Sylvia PI 2017 https://clinicaltrials.gov/ct2/show/NCT03053323 [last accessed 09.05.21]</w:t>
      </w:r>
    </w:p>
    <w:p w14:paraId="0FE27DEB" w14:textId="23FEF049" w:rsidR="00D6126D" w:rsidRPr="00D6126D" w:rsidRDefault="00D6126D" w:rsidP="00AA7419">
      <w:pPr>
        <w:pStyle w:val="65ReferencesTextstylesTextstyles"/>
        <w:rPr>
          <w:highlight w:val="yellow"/>
        </w:rPr>
      </w:pPr>
      <w:commentRangeStart w:id="60"/>
      <w:r w:rsidRPr="00D6126D">
        <w:rPr>
          <w:highlight w:val="yellow"/>
        </w:rPr>
        <w:t>79.</w:t>
      </w:r>
      <w:r w:rsidRPr="00D6126D">
        <w:rPr>
          <w:highlight w:val="yellow"/>
        </w:rPr>
        <w:tab/>
        <w:t xml:space="preserve">Phelan S, Jelalian E, Coustan D, Caughey AB, Castorino K, Hagobian T, </w:t>
      </w:r>
      <w:r w:rsidRPr="00D6126D">
        <w:rPr>
          <w:i/>
          <w:highlight w:val="yellow"/>
        </w:rPr>
        <w:t>et al</w:t>
      </w:r>
      <w:r w:rsidRPr="00D6126D">
        <w:rPr>
          <w:highlight w:val="yellow"/>
        </w:rPr>
        <w:t xml:space="preserve">. Protocol for a randomized controlled trial of pre-pregnancy lifestyle intervention to reduce recurrence of gestational diabetes: Gestational Diabetes Prevention/Prevención de la Diabetes Gestacional. </w:t>
      </w:r>
      <w:r w:rsidRPr="00D6126D">
        <w:rPr>
          <w:i/>
          <w:highlight w:val="yellow"/>
        </w:rPr>
        <w:t>Trials</w:t>
      </w:r>
      <w:r w:rsidRPr="00D6126D">
        <w:rPr>
          <w:highlight w:val="yellow"/>
        </w:rPr>
        <w:t xml:space="preserve"> 2021;</w:t>
      </w:r>
      <w:r w:rsidRPr="00D6126D">
        <w:rPr>
          <w:b/>
          <w:highlight w:val="yellow"/>
        </w:rPr>
        <w:t>22</w:t>
      </w:r>
      <w:r w:rsidRPr="00D6126D">
        <w:rPr>
          <w:highlight w:val="yellow"/>
        </w:rPr>
        <w:t>:</w:t>
      </w:r>
      <w:r w:rsidRPr="00D6126D">
        <w:rPr>
          <w:color w:val="auto"/>
          <w:highlight w:val="yellow"/>
        </w:rPr>
        <w:t>256</w:t>
      </w:r>
      <w:r w:rsidRPr="00D6126D">
        <w:rPr>
          <w:highlight w:val="yellow"/>
        </w:rPr>
        <w:t>. https://doi.org/10.1186/s13063-021-05204-w</w:t>
      </w:r>
      <w:commentRangeEnd w:id="60"/>
      <w:r>
        <w:rPr>
          <w:rStyle w:val="CommentReference"/>
          <w:rFonts w:ascii="Times New Roman" w:hAnsi="Times New Roman" w:cs="Times New Roman"/>
          <w:color w:val="auto"/>
          <w:lang w:val="en-US"/>
        </w:rPr>
        <w:commentReference w:id="60"/>
      </w:r>
    </w:p>
    <w:p w14:paraId="2BE1F540" w14:textId="4ADB4BAF" w:rsidR="00D6126D" w:rsidRPr="00D6126D" w:rsidRDefault="00D6126D" w:rsidP="00AA7419">
      <w:pPr>
        <w:pStyle w:val="65ReferencesTextstylesTextstyles"/>
        <w:rPr>
          <w:highlight w:val="yellow"/>
        </w:rPr>
      </w:pPr>
      <w:commentRangeStart w:id="61"/>
      <w:r w:rsidRPr="00D6126D">
        <w:rPr>
          <w:highlight w:val="yellow"/>
        </w:rPr>
        <w:t>80.</w:t>
      </w:r>
      <w:r w:rsidRPr="00D6126D">
        <w:rPr>
          <w:highlight w:val="yellow"/>
        </w:rPr>
        <w:tab/>
        <w:t xml:space="preserve">Brackenridge L, Finer N, Batterham RL, Pedram K, Ding T, Stephenson J, </w:t>
      </w:r>
      <w:r w:rsidRPr="00D6126D">
        <w:rPr>
          <w:i/>
          <w:highlight w:val="yellow"/>
        </w:rPr>
        <w:t>et al</w:t>
      </w:r>
      <w:r w:rsidRPr="00D6126D">
        <w:rPr>
          <w:highlight w:val="yellow"/>
        </w:rPr>
        <w:t xml:space="preserve">. Pre-pregnancy weight loss in women with obesity requesting removal of their intra-uterine contraceptive device in order to conceive: a pilot study of full meal replacement. </w:t>
      </w:r>
      <w:r w:rsidRPr="00D6126D">
        <w:rPr>
          <w:i/>
          <w:highlight w:val="yellow"/>
        </w:rPr>
        <w:t>Clin Obes</w:t>
      </w:r>
      <w:r w:rsidRPr="00D6126D">
        <w:rPr>
          <w:highlight w:val="yellow"/>
        </w:rPr>
        <w:t xml:space="preserve"> 2018;</w:t>
      </w:r>
      <w:r w:rsidRPr="00D6126D">
        <w:rPr>
          <w:b/>
          <w:highlight w:val="yellow"/>
        </w:rPr>
        <w:t>8</w:t>
      </w:r>
      <w:r w:rsidRPr="00D6126D">
        <w:rPr>
          <w:highlight w:val="yellow"/>
        </w:rPr>
        <w:t>:</w:t>
      </w:r>
      <w:r w:rsidRPr="00D6126D">
        <w:rPr>
          <w:color w:val="auto"/>
          <w:highlight w:val="yellow"/>
        </w:rPr>
        <w:t>244</w:t>
      </w:r>
      <w:r>
        <w:rPr>
          <w:color w:val="00B0F0"/>
          <w:highlight w:val="yellow"/>
        </w:rPr>
        <w:t>–</w:t>
      </w:r>
      <w:r w:rsidRPr="00D6126D">
        <w:rPr>
          <w:color w:val="auto"/>
          <w:highlight w:val="yellow"/>
        </w:rPr>
        <w:t>9</w:t>
      </w:r>
      <w:r w:rsidRPr="00D6126D">
        <w:rPr>
          <w:highlight w:val="yellow"/>
        </w:rPr>
        <w:t>. https://doi.org/10.1111/cob.12252</w:t>
      </w:r>
      <w:commentRangeEnd w:id="61"/>
      <w:r>
        <w:rPr>
          <w:rStyle w:val="CommentReference"/>
          <w:rFonts w:ascii="Times New Roman" w:hAnsi="Times New Roman" w:cs="Times New Roman"/>
          <w:color w:val="auto"/>
          <w:lang w:val="en-US"/>
        </w:rPr>
        <w:commentReference w:id="61"/>
      </w:r>
    </w:p>
    <w:p w14:paraId="2460FC9C" w14:textId="1C150E8F" w:rsidR="00AA7419" w:rsidRPr="00AA7419" w:rsidRDefault="00AA7419" w:rsidP="00AA7419">
      <w:pPr>
        <w:pStyle w:val="65ReferencesTextstylesTextstyles"/>
      </w:pPr>
      <w:r w:rsidRPr="00AA7419">
        <w:t>81.</w:t>
      </w:r>
      <w:r w:rsidR="00D6126D">
        <w:tab/>
      </w:r>
      <w:r w:rsidR="00EA1C71" w:rsidRPr="00AA7419">
        <w:t>Arrowsmith ME, Majeed A, Lee JT, Saxena S Impact of Pay for Performance on Prescribing of Long-Acting Reversible Contraception in Primary Care: An Interrupted Time Series Study. PLOS ONE. 2014;9(4): e92205. https://doi.org/10.1371/journal.pone.0092205</w:t>
      </w:r>
    </w:p>
    <w:p w14:paraId="01013BDA" w14:textId="15AB0FB5" w:rsidR="00AA7419" w:rsidRPr="00AA7419" w:rsidRDefault="00AA7419" w:rsidP="00AA7419">
      <w:pPr>
        <w:pStyle w:val="65ReferencesTextstylesTextstyles"/>
      </w:pPr>
      <w:r w:rsidRPr="00AA7419">
        <w:t>82.</w:t>
      </w:r>
      <w:r w:rsidR="00D6126D">
        <w:tab/>
      </w:r>
      <w:r w:rsidR="00EA1C71" w:rsidRPr="00AA7419">
        <w:t>Quality and Outcomes Framework. Available from: http://www.nhsemployers.org/-/media/Employers/Documents/Primary-care-contracts/QOF/2017-18/201718-Quality-andoutcomes-framework-summary-of-changes.pdf. [last accessed 1/5/2021]</w:t>
      </w:r>
    </w:p>
    <w:p w14:paraId="6C19884E" w14:textId="602FD7E1" w:rsidR="00AA7419" w:rsidRPr="00AA7419" w:rsidRDefault="00AA7419" w:rsidP="00AA7419">
      <w:pPr>
        <w:pStyle w:val="65ReferencesTextstylesTextstyles"/>
      </w:pPr>
      <w:r w:rsidRPr="00AA7419">
        <w:t>83.</w:t>
      </w:r>
      <w:r w:rsidR="00D6126D">
        <w:tab/>
      </w:r>
      <w:r w:rsidR="00EA1C71" w:rsidRPr="00AA7419">
        <w:t xml:space="preserve"> O</w:t>
      </w:r>
      <w:r w:rsidR="00D6126D" w:rsidRPr="00D6126D">
        <w:t>’</w:t>
      </w:r>
      <w:r w:rsidR="00EA1C71" w:rsidRPr="00AA7419">
        <w:t xml:space="preserve">Cathain A, Croot L, Duncan E, </w:t>
      </w:r>
      <w:r w:rsidR="00D6126D" w:rsidRPr="00D6126D">
        <w:rPr>
          <w:i/>
        </w:rPr>
        <w:t>et</w:t>
      </w:r>
      <w:r w:rsidR="00EA1C71" w:rsidRPr="00AA7419">
        <w:t xml:space="preserve"> </w:t>
      </w:r>
      <w:r w:rsidR="00D6126D" w:rsidRPr="00D6126D">
        <w:rPr>
          <w:i/>
        </w:rPr>
        <w:t>al</w:t>
      </w:r>
      <w:r w:rsidR="00EA1C71" w:rsidRPr="00AA7419">
        <w:t xml:space="preserve"> Guidance on how to develop complex interventions to improve health and healthcare </w:t>
      </w:r>
      <w:r w:rsidR="00D6126D" w:rsidRPr="00D6126D">
        <w:rPr>
          <w:i/>
        </w:rPr>
        <w:t>BMJ</w:t>
      </w:r>
      <w:r w:rsidR="00EA1C71" w:rsidRPr="00AA7419">
        <w:t xml:space="preserve"> </w:t>
      </w:r>
      <w:r w:rsidR="00D6126D" w:rsidRPr="00D6126D">
        <w:rPr>
          <w:i/>
        </w:rPr>
        <w:t>Open</w:t>
      </w:r>
      <w:r w:rsidR="00EA1C71" w:rsidRPr="00AA7419">
        <w:t> 2019;</w:t>
      </w:r>
      <w:r w:rsidR="00D6126D" w:rsidRPr="00D6126D">
        <w:rPr>
          <w:b/>
        </w:rPr>
        <w:t>9</w:t>
      </w:r>
      <w:r w:rsidR="00EA1C71" w:rsidRPr="00AA7419">
        <w:t>:e029954. doi: 10.1136/bmjopen-2019-029954</w:t>
      </w:r>
    </w:p>
    <w:p w14:paraId="7AE901FB" w14:textId="01863618" w:rsidR="00D6126D" w:rsidRPr="00D6126D" w:rsidRDefault="00D6126D" w:rsidP="00AA7419">
      <w:pPr>
        <w:pStyle w:val="65ReferencesTextstylesTextstyles"/>
        <w:rPr>
          <w:highlight w:val="yellow"/>
        </w:rPr>
      </w:pPr>
      <w:commentRangeStart w:id="62"/>
      <w:commentRangeStart w:id="63"/>
      <w:r w:rsidRPr="00D6126D">
        <w:rPr>
          <w:highlight w:val="yellow"/>
        </w:rPr>
        <w:t>84.</w:t>
      </w:r>
      <w:r w:rsidRPr="00D6126D">
        <w:rPr>
          <w:highlight w:val="yellow"/>
        </w:rPr>
        <w:tab/>
        <w:t xml:space="preserve">Craig P, Dieppe P, Macintyre S, Michie S, Nazareth I, Petticrew M, Medical Research Council Guidance. Developing and evaluating complex interventions: the new Medical Research Council guidance. </w:t>
      </w:r>
      <w:r w:rsidRPr="00D6126D">
        <w:rPr>
          <w:i/>
          <w:highlight w:val="yellow"/>
        </w:rPr>
        <w:t>BMJ</w:t>
      </w:r>
      <w:r w:rsidRPr="00D6126D">
        <w:rPr>
          <w:highlight w:val="yellow"/>
        </w:rPr>
        <w:t xml:space="preserve"> 2008;</w:t>
      </w:r>
      <w:r w:rsidRPr="00D6126D">
        <w:rPr>
          <w:b/>
          <w:highlight w:val="yellow"/>
        </w:rPr>
        <w:t>337</w:t>
      </w:r>
      <w:r w:rsidRPr="00D6126D">
        <w:rPr>
          <w:highlight w:val="yellow"/>
        </w:rPr>
        <w:t>:</w:t>
      </w:r>
      <w:r w:rsidRPr="00D6126D">
        <w:rPr>
          <w:color w:val="auto"/>
          <w:highlight w:val="yellow"/>
        </w:rPr>
        <w:t>a1655</w:t>
      </w:r>
      <w:r w:rsidRPr="00D6126D">
        <w:rPr>
          <w:highlight w:val="yellow"/>
        </w:rPr>
        <w:t>. https://doi.org/10.1136/bmj.a1655</w:t>
      </w:r>
      <w:commentRangeEnd w:id="62"/>
      <w:r>
        <w:rPr>
          <w:rStyle w:val="CommentReference"/>
          <w:rFonts w:ascii="Times New Roman" w:hAnsi="Times New Roman" w:cs="Times New Roman"/>
          <w:color w:val="auto"/>
          <w:lang w:val="en-US"/>
        </w:rPr>
        <w:commentReference w:id="62"/>
      </w:r>
      <w:commentRangeEnd w:id="63"/>
      <w:r>
        <w:rPr>
          <w:rStyle w:val="CommentReference"/>
          <w:rFonts w:ascii="Times New Roman" w:hAnsi="Times New Roman" w:cs="Times New Roman"/>
          <w:color w:val="auto"/>
          <w:lang w:val="en-US"/>
        </w:rPr>
        <w:commentReference w:id="63"/>
      </w:r>
    </w:p>
    <w:p w14:paraId="6EBE310E" w14:textId="2881D18A" w:rsidR="00AA7419" w:rsidRPr="00AA7419" w:rsidRDefault="00AA7419" w:rsidP="00AA7419">
      <w:pPr>
        <w:pStyle w:val="65ReferencesTextstylesTextstyles"/>
      </w:pPr>
      <w:r w:rsidRPr="00AA7419">
        <w:t>85.</w:t>
      </w:r>
      <w:r w:rsidR="00D6126D">
        <w:tab/>
      </w:r>
      <w:r w:rsidR="00EA1C71" w:rsidRPr="00AA7419">
        <w:t>Pawson R, Tilley N Realistic Evaluation. London: Sage. 1997</w:t>
      </w:r>
    </w:p>
    <w:p w14:paraId="1619C141" w14:textId="7FF2BC2F" w:rsidR="00AA7419" w:rsidRPr="00AA7419" w:rsidRDefault="00AA7419" w:rsidP="00AA7419">
      <w:pPr>
        <w:pStyle w:val="65ReferencesTextstylesTextstyles"/>
      </w:pPr>
      <w:r w:rsidRPr="00AA7419">
        <w:t>86.</w:t>
      </w:r>
      <w:r w:rsidR="00D6126D">
        <w:tab/>
      </w:r>
      <w:r w:rsidR="00EA1C71" w:rsidRPr="00AA7419">
        <w:t>https://gdpr-info.eu/ [last accessed 11.05.21]</w:t>
      </w:r>
    </w:p>
    <w:p w14:paraId="27AF4C1E" w14:textId="58C217C8" w:rsidR="00AA7419" w:rsidRPr="00AA7419" w:rsidRDefault="00AA7419" w:rsidP="00AA7419">
      <w:pPr>
        <w:pStyle w:val="65ReferencesTextstylesTextstyles"/>
      </w:pPr>
      <w:r w:rsidRPr="00AA7419">
        <w:t>87.</w:t>
      </w:r>
      <w:r w:rsidR="00D6126D">
        <w:tab/>
      </w:r>
      <w:r w:rsidR="00EA1C71" w:rsidRPr="00AA7419">
        <w:t>Pawson R. The science of evaluation: a realist manifesto. London: Sage; 2013</w:t>
      </w:r>
    </w:p>
    <w:p w14:paraId="1775E621" w14:textId="14D5EBC5" w:rsidR="00D6126D" w:rsidRPr="00D6126D" w:rsidRDefault="00D6126D" w:rsidP="00AA7419">
      <w:pPr>
        <w:pStyle w:val="65ReferencesTextstylesTextstyles"/>
        <w:rPr>
          <w:highlight w:val="yellow"/>
        </w:rPr>
      </w:pPr>
      <w:commentRangeStart w:id="64"/>
      <w:r w:rsidRPr="00D6126D">
        <w:rPr>
          <w:highlight w:val="yellow"/>
        </w:rPr>
        <w:t>88.</w:t>
      </w:r>
      <w:r w:rsidRPr="00D6126D">
        <w:rPr>
          <w:highlight w:val="yellow"/>
        </w:rPr>
        <w:tab/>
        <w:t xml:space="preserve">Herrett E, Gallagher AM, Bhaskaran K, Forbes H, Mathur R, van Staa T, Smeeth L. Data Resource Profile: Clinical Practice Research Datalink (CPRD). </w:t>
      </w:r>
      <w:r w:rsidRPr="00D6126D">
        <w:rPr>
          <w:i/>
          <w:highlight w:val="yellow"/>
        </w:rPr>
        <w:t>Int J Epidemiol</w:t>
      </w:r>
      <w:r w:rsidRPr="00D6126D">
        <w:rPr>
          <w:highlight w:val="yellow"/>
        </w:rPr>
        <w:t xml:space="preserve"> 2015;</w:t>
      </w:r>
      <w:r w:rsidRPr="00D6126D">
        <w:rPr>
          <w:b/>
          <w:highlight w:val="yellow"/>
        </w:rPr>
        <w:t>44</w:t>
      </w:r>
      <w:r w:rsidRPr="00D6126D">
        <w:rPr>
          <w:highlight w:val="yellow"/>
        </w:rPr>
        <w:t>:</w:t>
      </w:r>
      <w:r w:rsidRPr="00D6126D">
        <w:rPr>
          <w:color w:val="auto"/>
          <w:highlight w:val="yellow"/>
        </w:rPr>
        <w:t>827</w:t>
      </w:r>
      <w:r w:rsidRPr="00D6126D">
        <w:rPr>
          <w:color w:val="00B0F0"/>
          <w:highlight w:val="yellow"/>
        </w:rPr>
        <w:t>–</w:t>
      </w:r>
      <w:r w:rsidRPr="00D6126D">
        <w:rPr>
          <w:color w:val="auto"/>
          <w:highlight w:val="yellow"/>
        </w:rPr>
        <w:t>36</w:t>
      </w:r>
      <w:r w:rsidRPr="00D6126D">
        <w:rPr>
          <w:highlight w:val="yellow"/>
        </w:rPr>
        <w:t>. https://doi.org/10.1093/ije/dyv098</w:t>
      </w:r>
      <w:commentRangeEnd w:id="64"/>
      <w:r>
        <w:rPr>
          <w:rStyle w:val="CommentReference"/>
          <w:rFonts w:ascii="Times New Roman" w:hAnsi="Times New Roman" w:cs="Times New Roman"/>
          <w:color w:val="auto"/>
          <w:lang w:val="en-US"/>
        </w:rPr>
        <w:commentReference w:id="64"/>
      </w:r>
    </w:p>
    <w:p w14:paraId="693CFAE2" w14:textId="0D5A351F" w:rsidR="00D6126D" w:rsidRPr="00D6126D" w:rsidRDefault="00D6126D" w:rsidP="00AA7419">
      <w:pPr>
        <w:pStyle w:val="65ReferencesTextstylesTextstyles"/>
        <w:rPr>
          <w:highlight w:val="yellow"/>
        </w:rPr>
      </w:pPr>
      <w:commentRangeStart w:id="65"/>
      <w:r w:rsidRPr="00D6126D">
        <w:rPr>
          <w:highlight w:val="yellow"/>
        </w:rPr>
        <w:t>89.</w:t>
      </w:r>
      <w:r w:rsidRPr="00D6126D">
        <w:rPr>
          <w:highlight w:val="yellow"/>
        </w:rPr>
        <w:tab/>
        <w:t xml:space="preserve">Minassian C, Williams R, Meeraus WH, Smeeth L, Campbell OMR, Thomas SL. Methods to generate and validate a Pregnancy Register in the UK Clinical Practice Research Datalink primary care database. </w:t>
      </w:r>
      <w:r w:rsidRPr="00D6126D">
        <w:rPr>
          <w:i/>
          <w:highlight w:val="yellow"/>
        </w:rPr>
        <w:t>Pharmacoepidemiol Drug Saf</w:t>
      </w:r>
      <w:r w:rsidRPr="00D6126D">
        <w:rPr>
          <w:highlight w:val="yellow"/>
        </w:rPr>
        <w:t xml:space="preserve"> 2019;</w:t>
      </w:r>
      <w:r w:rsidRPr="00D6126D">
        <w:rPr>
          <w:b/>
          <w:highlight w:val="yellow"/>
        </w:rPr>
        <w:t>28</w:t>
      </w:r>
      <w:r w:rsidRPr="00D6126D">
        <w:rPr>
          <w:highlight w:val="yellow"/>
        </w:rPr>
        <w:t>:</w:t>
      </w:r>
      <w:r w:rsidRPr="00D6126D">
        <w:rPr>
          <w:color w:val="auto"/>
          <w:highlight w:val="yellow"/>
        </w:rPr>
        <w:t>923</w:t>
      </w:r>
      <w:r>
        <w:rPr>
          <w:color w:val="00B0F0"/>
          <w:highlight w:val="yellow"/>
        </w:rPr>
        <w:t>–</w:t>
      </w:r>
      <w:r w:rsidRPr="00D6126D">
        <w:rPr>
          <w:color w:val="auto"/>
          <w:highlight w:val="yellow"/>
        </w:rPr>
        <w:t>33</w:t>
      </w:r>
      <w:r w:rsidRPr="00D6126D">
        <w:rPr>
          <w:highlight w:val="yellow"/>
        </w:rPr>
        <w:t>. https://doi.org/10.1002/pds.4811</w:t>
      </w:r>
      <w:commentRangeEnd w:id="65"/>
      <w:r>
        <w:rPr>
          <w:rStyle w:val="CommentReference"/>
          <w:rFonts w:ascii="Times New Roman" w:hAnsi="Times New Roman" w:cs="Times New Roman"/>
          <w:color w:val="auto"/>
          <w:lang w:val="en-US"/>
        </w:rPr>
        <w:commentReference w:id="65"/>
      </w:r>
    </w:p>
    <w:p w14:paraId="535AFCE6" w14:textId="7A4A4685" w:rsidR="00AA7419" w:rsidRPr="00AA7419" w:rsidRDefault="00AA7419" w:rsidP="00AA7419">
      <w:pPr>
        <w:pStyle w:val="65ReferencesTextstylesTextstyles"/>
      </w:pPr>
      <w:r w:rsidRPr="00AA7419">
        <w:t>90.</w:t>
      </w:r>
      <w:r w:rsidR="00D6126D">
        <w:tab/>
      </w:r>
      <w:r w:rsidR="00EA1C71" w:rsidRPr="00AA7419">
        <w:t>www.nds.scot/ digital.nhs.uk/data</w:t>
      </w:r>
      <w:r w:rsidR="00EA1C71" w:rsidRPr="00AA7419">
        <w:rPr>
          <w:rFonts w:eastAsia="Calibri"/>
        </w:rPr>
        <w:t xml:space="preserve"> [last accessed 09/05/2021]</w:t>
      </w:r>
    </w:p>
    <w:p w14:paraId="2715979A" w14:textId="6C2B1A57" w:rsidR="00AA7419" w:rsidRPr="00AA7419" w:rsidRDefault="00AA7419" w:rsidP="00AA7419">
      <w:pPr>
        <w:pStyle w:val="65ReferencesTextstylesTextstyles"/>
      </w:pPr>
      <w:r w:rsidRPr="00AA7419">
        <w:t>91.</w:t>
      </w:r>
      <w:r w:rsidR="00D6126D">
        <w:tab/>
      </w:r>
      <w:r w:rsidR="00EA1C71" w:rsidRPr="00AA7419">
        <w:rPr>
          <w:rFonts w:eastAsia="Calibri"/>
        </w:rPr>
        <w:t>https://digital.nhs.uk/data-and-information/publications/statistical/sexual-and-reproductive-health-services/2019-20 [last accessed 09/05/2021]</w:t>
      </w:r>
    </w:p>
    <w:p w14:paraId="2E8024A9" w14:textId="60C51356" w:rsidR="00D6126D" w:rsidRPr="00D6126D" w:rsidRDefault="00D6126D" w:rsidP="00AA7419">
      <w:pPr>
        <w:pStyle w:val="65ReferencesTextstylesTextstyles"/>
        <w:rPr>
          <w:highlight w:val="yellow"/>
        </w:rPr>
      </w:pPr>
      <w:commentRangeStart w:id="66"/>
      <w:r w:rsidRPr="00D6126D">
        <w:rPr>
          <w:highlight w:val="yellow"/>
        </w:rPr>
        <w:t>92.</w:t>
      </w:r>
      <w:r w:rsidRPr="00D6126D">
        <w:rPr>
          <w:highlight w:val="yellow"/>
        </w:rPr>
        <w:tab/>
        <w:t xml:space="preserve">Bhaskaran K, Forbes HJ, Douglas I, Leon DA, Smeeth L. Representativeness and optimal use of body mass index (BMI) in the UK Clinical Practice Research Datalink (CPRD). </w:t>
      </w:r>
      <w:r w:rsidRPr="00D6126D">
        <w:rPr>
          <w:i/>
          <w:highlight w:val="yellow"/>
        </w:rPr>
        <w:t>BMJ Open</w:t>
      </w:r>
      <w:r w:rsidRPr="00D6126D">
        <w:rPr>
          <w:highlight w:val="yellow"/>
        </w:rPr>
        <w:t xml:space="preserve"> 2013;</w:t>
      </w:r>
      <w:r w:rsidRPr="00D6126D">
        <w:rPr>
          <w:b/>
          <w:highlight w:val="yellow"/>
        </w:rPr>
        <w:t>3</w:t>
      </w:r>
      <w:r w:rsidRPr="00D6126D">
        <w:rPr>
          <w:highlight w:val="yellow"/>
        </w:rPr>
        <w:t>:</w:t>
      </w:r>
      <w:r w:rsidRPr="00D6126D">
        <w:rPr>
          <w:color w:val="auto"/>
          <w:highlight w:val="yellow"/>
        </w:rPr>
        <w:t>e003389</w:t>
      </w:r>
      <w:r w:rsidRPr="00D6126D">
        <w:rPr>
          <w:highlight w:val="yellow"/>
        </w:rPr>
        <w:t>. https://doi.org/10.1136/bmjopen-2013-003389</w:t>
      </w:r>
      <w:commentRangeEnd w:id="66"/>
      <w:r>
        <w:rPr>
          <w:rStyle w:val="CommentReference"/>
          <w:rFonts w:ascii="Times New Roman" w:hAnsi="Times New Roman" w:cs="Times New Roman"/>
          <w:color w:val="auto"/>
          <w:lang w:val="en-US"/>
        </w:rPr>
        <w:commentReference w:id="66"/>
      </w:r>
    </w:p>
    <w:p w14:paraId="3B090351" w14:textId="0383AF06" w:rsidR="00D6126D" w:rsidRPr="00D6126D" w:rsidRDefault="00D6126D" w:rsidP="00AA7419">
      <w:pPr>
        <w:pStyle w:val="65ReferencesTextstylesTextstyles"/>
        <w:rPr>
          <w:highlight w:val="yellow"/>
        </w:rPr>
      </w:pPr>
      <w:commentRangeStart w:id="67"/>
      <w:commentRangeStart w:id="68"/>
      <w:r w:rsidRPr="00D6126D">
        <w:rPr>
          <w:highlight w:val="yellow"/>
        </w:rPr>
        <w:lastRenderedPageBreak/>
        <w:t>93.</w:t>
      </w:r>
      <w:r w:rsidRPr="00D6126D">
        <w:rPr>
          <w:highlight w:val="yellow"/>
        </w:rPr>
        <w:tab/>
        <w:t xml:space="preserve">Cea Soriano L, Wallander MA, Andersson S, Filonenko A, García Rodríguez LA. The continuation rates of long-acting reversible contraceptives in UK general practice using data from The Health Improvement Network. </w:t>
      </w:r>
      <w:r w:rsidRPr="00D6126D">
        <w:rPr>
          <w:i/>
          <w:highlight w:val="yellow"/>
        </w:rPr>
        <w:t>Pharmacoepidemiol Drug Saf</w:t>
      </w:r>
      <w:r w:rsidRPr="00D6126D">
        <w:rPr>
          <w:highlight w:val="yellow"/>
        </w:rPr>
        <w:t xml:space="preserve"> 2015;</w:t>
      </w:r>
      <w:r w:rsidRPr="00D6126D">
        <w:rPr>
          <w:b/>
          <w:highlight w:val="yellow"/>
        </w:rPr>
        <w:t>24</w:t>
      </w:r>
      <w:r w:rsidRPr="00D6126D">
        <w:rPr>
          <w:highlight w:val="yellow"/>
        </w:rPr>
        <w:t>:</w:t>
      </w:r>
      <w:r w:rsidRPr="00D6126D">
        <w:rPr>
          <w:color w:val="auto"/>
          <w:highlight w:val="yellow"/>
        </w:rPr>
        <w:t>52</w:t>
      </w:r>
      <w:r w:rsidRPr="00D6126D">
        <w:rPr>
          <w:color w:val="00B0F0"/>
          <w:highlight w:val="yellow"/>
        </w:rPr>
        <w:t>–</w:t>
      </w:r>
      <w:r w:rsidRPr="00D6126D">
        <w:rPr>
          <w:color w:val="auto"/>
          <w:highlight w:val="yellow"/>
        </w:rPr>
        <w:t>8</w:t>
      </w:r>
      <w:r w:rsidRPr="00D6126D">
        <w:rPr>
          <w:highlight w:val="yellow"/>
        </w:rPr>
        <w:t>. https://doi.org/10.1002/pds.3710</w:t>
      </w:r>
      <w:commentRangeEnd w:id="67"/>
      <w:r>
        <w:rPr>
          <w:rStyle w:val="CommentReference"/>
          <w:rFonts w:ascii="Times New Roman" w:hAnsi="Times New Roman" w:cs="Times New Roman"/>
          <w:color w:val="auto"/>
          <w:lang w:val="en-US"/>
        </w:rPr>
        <w:commentReference w:id="67"/>
      </w:r>
      <w:commentRangeEnd w:id="68"/>
      <w:r>
        <w:rPr>
          <w:rStyle w:val="CommentReference"/>
          <w:rFonts w:ascii="Times New Roman" w:hAnsi="Times New Roman" w:cs="Times New Roman"/>
          <w:color w:val="auto"/>
          <w:lang w:val="en-US"/>
        </w:rPr>
        <w:commentReference w:id="68"/>
      </w:r>
    </w:p>
    <w:p w14:paraId="379ABBAC" w14:textId="767F2BD6" w:rsidR="00AA7419" w:rsidRPr="00AA7419" w:rsidRDefault="00AA7419" w:rsidP="00AA7419">
      <w:pPr>
        <w:pStyle w:val="65ReferencesTextstylesTextstyles"/>
      </w:pPr>
      <w:r w:rsidRPr="00AA7419">
        <w:t>94.</w:t>
      </w:r>
      <w:r w:rsidR="00D6126D">
        <w:tab/>
      </w:r>
      <w:r w:rsidR="00EA1C71" w:rsidRPr="00AA7419">
        <w:t>https://www.record-statement.org/</w:t>
      </w:r>
    </w:p>
    <w:p w14:paraId="6637DD64" w14:textId="5EE20008" w:rsidR="00D6126D" w:rsidRPr="00D6126D" w:rsidRDefault="00D6126D" w:rsidP="00AA7419">
      <w:pPr>
        <w:pStyle w:val="65ReferencesTextstylesTextstyles"/>
        <w:rPr>
          <w:highlight w:val="yellow"/>
        </w:rPr>
      </w:pPr>
      <w:commentRangeStart w:id="69"/>
      <w:commentRangeStart w:id="70"/>
      <w:r w:rsidRPr="00D6126D">
        <w:rPr>
          <w:highlight w:val="yellow"/>
        </w:rPr>
        <w:t>95.</w:t>
      </w:r>
      <w:r w:rsidRPr="00D6126D">
        <w:rPr>
          <w:highlight w:val="yellow"/>
        </w:rPr>
        <w:tab/>
        <w:t xml:space="preserve">Malterud K, Siersma VD, Guassora AD. Sample Size in Qualitative Interview Studies: Guided by Information Power. </w:t>
      </w:r>
      <w:r w:rsidRPr="00D6126D">
        <w:rPr>
          <w:i/>
          <w:highlight w:val="yellow"/>
        </w:rPr>
        <w:t>Qual Health Res</w:t>
      </w:r>
      <w:r w:rsidRPr="00D6126D">
        <w:rPr>
          <w:highlight w:val="yellow"/>
        </w:rPr>
        <w:t xml:space="preserve"> 2016;</w:t>
      </w:r>
      <w:r w:rsidRPr="00D6126D">
        <w:rPr>
          <w:b/>
          <w:highlight w:val="yellow"/>
        </w:rPr>
        <w:t>26</w:t>
      </w:r>
      <w:r w:rsidRPr="00D6126D">
        <w:rPr>
          <w:highlight w:val="yellow"/>
        </w:rPr>
        <w:t>:</w:t>
      </w:r>
      <w:r w:rsidRPr="00D6126D">
        <w:rPr>
          <w:color w:val="auto"/>
          <w:highlight w:val="yellow"/>
        </w:rPr>
        <w:t>1753</w:t>
      </w:r>
      <w:r>
        <w:rPr>
          <w:color w:val="00B0F0"/>
          <w:highlight w:val="yellow"/>
        </w:rPr>
        <w:t>–</w:t>
      </w:r>
      <w:r w:rsidRPr="00D6126D">
        <w:rPr>
          <w:color w:val="auto"/>
          <w:highlight w:val="yellow"/>
        </w:rPr>
        <w:t>60</w:t>
      </w:r>
      <w:r w:rsidRPr="00D6126D">
        <w:rPr>
          <w:highlight w:val="yellow"/>
        </w:rPr>
        <w:t>. https://doi.org/10.1177/1049732315617444</w:t>
      </w:r>
      <w:commentRangeEnd w:id="69"/>
      <w:r>
        <w:rPr>
          <w:rStyle w:val="CommentReference"/>
          <w:rFonts w:ascii="Times New Roman" w:hAnsi="Times New Roman" w:cs="Times New Roman"/>
          <w:color w:val="auto"/>
          <w:lang w:val="en-US"/>
        </w:rPr>
        <w:commentReference w:id="69"/>
      </w:r>
      <w:commentRangeEnd w:id="70"/>
      <w:r>
        <w:rPr>
          <w:rStyle w:val="CommentReference"/>
          <w:rFonts w:ascii="Times New Roman" w:hAnsi="Times New Roman" w:cs="Times New Roman"/>
          <w:color w:val="auto"/>
          <w:lang w:val="en-US"/>
        </w:rPr>
        <w:commentReference w:id="70"/>
      </w:r>
    </w:p>
    <w:p w14:paraId="2EBD3203" w14:textId="2DBF1974" w:rsidR="00AA7419" w:rsidRPr="00AA7419" w:rsidRDefault="00AA7419" w:rsidP="00AA7419">
      <w:pPr>
        <w:pStyle w:val="65ReferencesTextstylesTextstyles"/>
      </w:pPr>
      <w:r w:rsidRPr="00AA7419">
        <w:t>96.</w:t>
      </w:r>
      <w:r w:rsidR="00D6126D">
        <w:tab/>
      </w:r>
      <w:r w:rsidR="00EA1C71" w:rsidRPr="00AA7419">
        <w:t>Healthwise Wales. Available from: www.healthwisewales.gov.wales. [Last accessed 09.04.21].</w:t>
      </w:r>
    </w:p>
    <w:p w14:paraId="12CCA7CA" w14:textId="14875760" w:rsidR="00AA7419" w:rsidRPr="00AA7419" w:rsidRDefault="00AA7419" w:rsidP="00AA7419">
      <w:pPr>
        <w:pStyle w:val="65ReferencesTextstylesTextstyles"/>
      </w:pPr>
      <w:r w:rsidRPr="00AA7419">
        <w:t>97.</w:t>
      </w:r>
      <w:r w:rsidR="00D6126D">
        <w:tab/>
      </w:r>
      <w:r w:rsidR="00EA1C71" w:rsidRPr="00AA7419">
        <w:t xml:space="preserve">88Braun V, Clarke V. Using thematic analysis in psychology. Qualitative Research in Psychology. 2006;3(2):77-101. </w:t>
      </w:r>
    </w:p>
    <w:p w14:paraId="728CF0D0" w14:textId="01274667" w:rsidR="00D6126D" w:rsidRPr="00D6126D" w:rsidRDefault="00D6126D" w:rsidP="00AA7419">
      <w:pPr>
        <w:pStyle w:val="65ReferencesTextstylesTextstyles"/>
        <w:rPr>
          <w:highlight w:val="yellow"/>
        </w:rPr>
      </w:pPr>
      <w:commentRangeStart w:id="71"/>
      <w:r w:rsidRPr="00D6126D">
        <w:rPr>
          <w:highlight w:val="yellow"/>
        </w:rPr>
        <w:t>98.</w:t>
      </w:r>
      <w:r w:rsidRPr="00D6126D">
        <w:rPr>
          <w:highlight w:val="yellow"/>
        </w:rPr>
        <w:tab/>
        <w:t xml:space="preserve">Denison FC, Aedla NR, Keag O, Hor K, Reynolds RM, Milne A, Diamond A, Royal College of Obstetricians and Gynaecologists. Care of Women with Obesity in Pregnancy: Green-top Guideline No. 72. </w:t>
      </w:r>
      <w:r w:rsidRPr="00D6126D">
        <w:rPr>
          <w:i/>
          <w:highlight w:val="yellow"/>
        </w:rPr>
        <w:t>BJOG</w:t>
      </w:r>
      <w:r w:rsidRPr="00D6126D">
        <w:rPr>
          <w:highlight w:val="yellow"/>
        </w:rPr>
        <w:t xml:space="preserve"> 2019;</w:t>
      </w:r>
      <w:r w:rsidRPr="00D6126D">
        <w:rPr>
          <w:b/>
          <w:highlight w:val="yellow"/>
        </w:rPr>
        <w:t>126</w:t>
      </w:r>
      <w:r w:rsidRPr="00D6126D">
        <w:rPr>
          <w:highlight w:val="yellow"/>
        </w:rPr>
        <w:t>:</w:t>
      </w:r>
      <w:r w:rsidRPr="00D6126D">
        <w:rPr>
          <w:color w:val="auto"/>
          <w:highlight w:val="yellow"/>
        </w:rPr>
        <w:t>e62</w:t>
      </w:r>
      <w:r w:rsidRPr="00D6126D">
        <w:rPr>
          <w:color w:val="00B0F0"/>
          <w:highlight w:val="yellow"/>
        </w:rPr>
        <w:t>–</w:t>
      </w:r>
      <w:r w:rsidRPr="00D6126D">
        <w:rPr>
          <w:color w:val="auto"/>
          <w:highlight w:val="yellow"/>
        </w:rPr>
        <w:t>e106</w:t>
      </w:r>
      <w:r w:rsidRPr="00D6126D">
        <w:rPr>
          <w:highlight w:val="yellow"/>
        </w:rPr>
        <w:t>. https://doi.org/10.1111/1471-0528.15386</w:t>
      </w:r>
      <w:commentRangeEnd w:id="71"/>
      <w:r>
        <w:rPr>
          <w:rStyle w:val="CommentReference"/>
          <w:rFonts w:ascii="Times New Roman" w:hAnsi="Times New Roman" w:cs="Times New Roman"/>
          <w:color w:val="auto"/>
          <w:lang w:val="en-US"/>
        </w:rPr>
        <w:commentReference w:id="71"/>
      </w:r>
    </w:p>
    <w:p w14:paraId="5306955E" w14:textId="6B4EFFE4" w:rsidR="00AA7419" w:rsidRPr="00AA7419" w:rsidRDefault="00AA7419" w:rsidP="00AA7419">
      <w:pPr>
        <w:pStyle w:val="65ReferencesTextstylesTextstyles"/>
      </w:pPr>
      <w:r w:rsidRPr="00AA7419">
        <w:t>99.</w:t>
      </w:r>
      <w:r w:rsidR="00D6126D">
        <w:tab/>
      </w:r>
      <w:r w:rsidR="00EA1C71" w:rsidRPr="00AA7419">
        <w:t>Faculty of Sexual and Reproductive Healthcare of the Royal College of the Obstetricians and Gynaecologists (FSRH), FSRH Clinical Guideline: Intrauterine Contraception, FSRH, 2015 (amended 2019) </w:t>
      </w:r>
    </w:p>
    <w:p w14:paraId="2A540614" w14:textId="4E690B69" w:rsidR="00AA7419" w:rsidRPr="00AA7419" w:rsidRDefault="00AA7419" w:rsidP="00AA7419">
      <w:pPr>
        <w:pStyle w:val="65ReferencesTextstylesTextstyles"/>
      </w:pPr>
      <w:r w:rsidRPr="00AA7419">
        <w:t>100.</w:t>
      </w:r>
      <w:r w:rsidR="00D6126D">
        <w:tab/>
      </w:r>
      <w:r w:rsidR="00EA1C71" w:rsidRPr="00AA7419">
        <w:t>FSRH Clinical Effectiveness Unit (CEU), Provision of LARC methods to young women in the UK: CEU statement, FSRH, 2015 </w:t>
      </w:r>
    </w:p>
    <w:p w14:paraId="066FBF81" w14:textId="067EEB62" w:rsidR="00AA7419" w:rsidRPr="00AA7419" w:rsidRDefault="00AA7419" w:rsidP="00AA7419">
      <w:pPr>
        <w:pStyle w:val="65ReferencesTextstylesTextstyles"/>
      </w:pPr>
      <w:r w:rsidRPr="00AA7419">
        <w:t>101.</w:t>
      </w:r>
      <w:r w:rsidR="00D6126D">
        <w:tab/>
      </w:r>
      <w:r w:rsidR="00EA1C71" w:rsidRPr="00AA7419">
        <w:t>Royal College of Obstetrician and Gyneacologists, </w:t>
      </w:r>
      <w:r w:rsidR="00D6126D" w:rsidRPr="00D6126D">
        <w:t>’</w:t>
      </w:r>
      <w:r w:rsidR="00EA1C71" w:rsidRPr="00AA7419">
        <w:t>RCOG co-launches new digital tool to help prepare women for pregnancy</w:t>
      </w:r>
      <w:r w:rsidR="00D6126D" w:rsidRPr="00D6126D">
        <w:t>’</w:t>
      </w:r>
      <w:r w:rsidR="00EA1C71" w:rsidRPr="00AA7419">
        <w:t>, https://www.rcog.org.uk/en/news/rcog-co-launches-new-digital-tool-to-help-prepare-women-for-pregnancy/ [last accessed 28/04/21] </w:t>
      </w:r>
    </w:p>
    <w:p w14:paraId="464DB309" w14:textId="377AC1D6" w:rsidR="00AA7419" w:rsidRPr="00AA7419" w:rsidRDefault="00AA7419" w:rsidP="00AA7419">
      <w:pPr>
        <w:pStyle w:val="65ReferencesTextstylesTextstyles"/>
      </w:pPr>
      <w:r w:rsidRPr="00AA7419">
        <w:t>102.</w:t>
      </w:r>
      <w:r w:rsidR="00D6126D">
        <w:tab/>
      </w:r>
      <w:r w:rsidR="00EA1C71" w:rsidRPr="00AA7419">
        <w:t xml:space="preserve">Jackson SF, Kolla G. A New Realistic Evaluation Analysis Method: Linked Coding of Context, Mechanism, and Outcome Relationships. American Journal of Evaluation. 2012;33(3):339-349. </w:t>
      </w:r>
      <w:r w:rsidR="00D6126D">
        <w:t>https://doi.org/</w:t>
      </w:r>
      <w:r w:rsidR="00D6126D" w:rsidRPr="00AA7419">
        <w:t>10.</w:t>
      </w:r>
      <w:r w:rsidR="00EA1C71" w:rsidRPr="00AA7419">
        <w:t>1177/1098214012440030</w:t>
      </w:r>
    </w:p>
    <w:p w14:paraId="27CBD7A8" w14:textId="5D2FE94A" w:rsidR="00AA7419" w:rsidRPr="00AA7419" w:rsidRDefault="00AA7419" w:rsidP="00AA7419">
      <w:pPr>
        <w:pStyle w:val="65ReferencesTextstylesTextstyles"/>
      </w:pPr>
      <w:r w:rsidRPr="00AA7419">
        <w:t>103.</w:t>
      </w:r>
      <w:r w:rsidR="00D6126D">
        <w:tab/>
      </w:r>
      <w:r w:rsidR="00EA1C71" w:rsidRPr="00AA7419">
        <w:t>Pawson R. 2006. Evidence-based policy: A realist perspective. London, England: Sage.</w:t>
      </w:r>
    </w:p>
    <w:p w14:paraId="3FBDDB4F" w14:textId="191BB4F8" w:rsidR="00AA7419" w:rsidRPr="00AA7419" w:rsidRDefault="00AA7419" w:rsidP="00AA7419">
      <w:pPr>
        <w:pStyle w:val="65ReferencesTextstylesTextstyles"/>
      </w:pPr>
      <w:r w:rsidRPr="00AA7419">
        <w:t>104.</w:t>
      </w:r>
      <w:r w:rsidR="00D6126D">
        <w:tab/>
      </w:r>
      <w:r w:rsidR="00EA1C71" w:rsidRPr="00AA7419">
        <w:t xml:space="preserve">Byng R, Norman I, Redfern S. Using Realistic Evaluation to Evaluate a Practice-level Intervention to Improve Primary Healthcare for Patients with Long-term Mental Illness. Evaluation. 2005;11(1):69-93. </w:t>
      </w:r>
      <w:r w:rsidR="00D6126D">
        <w:t>https://doi.org/</w:t>
      </w:r>
      <w:r w:rsidR="00D6126D" w:rsidRPr="00AA7419">
        <w:t>10.</w:t>
      </w:r>
      <w:r w:rsidR="00EA1C71" w:rsidRPr="00AA7419">
        <w:t>1177/1356389005053198</w:t>
      </w:r>
    </w:p>
    <w:p w14:paraId="74C9C60C" w14:textId="5AC495B0" w:rsidR="00D6126D" w:rsidRPr="00D6126D" w:rsidRDefault="00D6126D" w:rsidP="00AA7419">
      <w:pPr>
        <w:pStyle w:val="65ReferencesTextstylesTextstyles"/>
        <w:rPr>
          <w:highlight w:val="yellow"/>
        </w:rPr>
      </w:pPr>
      <w:commentRangeStart w:id="72"/>
      <w:r w:rsidRPr="00D6126D">
        <w:rPr>
          <w:highlight w:val="yellow"/>
        </w:rPr>
        <w:t>105.</w:t>
      </w:r>
      <w:r w:rsidRPr="00D6126D">
        <w:rPr>
          <w:highlight w:val="yellow"/>
        </w:rPr>
        <w:tab/>
        <w:t xml:space="preserve">Pearson M, Brand SL, Quinn C, Shaw J, Maguire M, Michie S, </w:t>
      </w:r>
      <w:r w:rsidRPr="00D6126D">
        <w:rPr>
          <w:i/>
          <w:highlight w:val="yellow"/>
        </w:rPr>
        <w:t>et al</w:t>
      </w:r>
      <w:r w:rsidRPr="00D6126D">
        <w:rPr>
          <w:highlight w:val="yellow"/>
        </w:rPr>
        <w:t xml:space="preserve">. Using realist review to inform intervention development: methodological illustration and conceptual platform for collaborative care in offender mental health. </w:t>
      </w:r>
      <w:r w:rsidRPr="00D6126D">
        <w:rPr>
          <w:i/>
          <w:highlight w:val="yellow"/>
        </w:rPr>
        <w:t>Implement Sci</w:t>
      </w:r>
      <w:r w:rsidRPr="00D6126D">
        <w:rPr>
          <w:highlight w:val="yellow"/>
        </w:rPr>
        <w:t xml:space="preserve"> 2015;</w:t>
      </w:r>
      <w:r w:rsidRPr="00D6126D">
        <w:rPr>
          <w:b/>
          <w:highlight w:val="yellow"/>
        </w:rPr>
        <w:t>10</w:t>
      </w:r>
      <w:r w:rsidRPr="00D6126D">
        <w:rPr>
          <w:highlight w:val="yellow"/>
        </w:rPr>
        <w:t>:</w:t>
      </w:r>
      <w:r w:rsidRPr="00D6126D">
        <w:rPr>
          <w:color w:val="auto"/>
          <w:highlight w:val="yellow"/>
        </w:rPr>
        <w:t>134</w:t>
      </w:r>
      <w:r w:rsidRPr="00D6126D">
        <w:rPr>
          <w:highlight w:val="yellow"/>
        </w:rPr>
        <w:t>. https://doi.org/10.1186/s13012-015-0321-2</w:t>
      </w:r>
      <w:commentRangeEnd w:id="72"/>
      <w:r>
        <w:rPr>
          <w:rStyle w:val="CommentReference"/>
          <w:rFonts w:ascii="Times New Roman" w:hAnsi="Times New Roman" w:cs="Times New Roman"/>
          <w:color w:val="auto"/>
          <w:lang w:val="en-US"/>
        </w:rPr>
        <w:commentReference w:id="72"/>
      </w:r>
    </w:p>
    <w:p w14:paraId="522C7020" w14:textId="42AF6A96" w:rsidR="00D6126D" w:rsidRPr="00D6126D" w:rsidRDefault="00D6126D" w:rsidP="00AA7419">
      <w:pPr>
        <w:pStyle w:val="65ReferencesTextstylesTextstyles"/>
        <w:rPr>
          <w:highlight w:val="yellow"/>
        </w:rPr>
      </w:pPr>
      <w:commentRangeStart w:id="73"/>
      <w:r w:rsidRPr="00D6126D">
        <w:rPr>
          <w:highlight w:val="yellow"/>
        </w:rPr>
        <w:t>106.</w:t>
      </w:r>
      <w:r w:rsidRPr="00D6126D">
        <w:rPr>
          <w:highlight w:val="yellow"/>
        </w:rPr>
        <w:tab/>
        <w:t xml:space="preserve">Kislov R, Pope C, Martin GP, Wilson PM. Harnessing the power of theorising in implementation science. </w:t>
      </w:r>
      <w:r w:rsidRPr="00D6126D">
        <w:rPr>
          <w:i/>
          <w:highlight w:val="yellow"/>
        </w:rPr>
        <w:t>Implement Sci</w:t>
      </w:r>
      <w:r w:rsidRPr="00D6126D">
        <w:rPr>
          <w:highlight w:val="yellow"/>
        </w:rPr>
        <w:t xml:space="preserve"> 2019;</w:t>
      </w:r>
      <w:r w:rsidRPr="00D6126D">
        <w:rPr>
          <w:b/>
          <w:highlight w:val="yellow"/>
        </w:rPr>
        <w:t>14</w:t>
      </w:r>
      <w:r w:rsidRPr="00D6126D">
        <w:rPr>
          <w:highlight w:val="yellow"/>
        </w:rPr>
        <w:t>:</w:t>
      </w:r>
      <w:r w:rsidRPr="00D6126D">
        <w:rPr>
          <w:color w:val="auto"/>
          <w:highlight w:val="yellow"/>
        </w:rPr>
        <w:t>103</w:t>
      </w:r>
      <w:r w:rsidRPr="00D6126D">
        <w:rPr>
          <w:highlight w:val="yellow"/>
        </w:rPr>
        <w:t>. https://doi.org/10.1186/s13012-019-0957-4</w:t>
      </w:r>
      <w:commentRangeEnd w:id="73"/>
      <w:r>
        <w:rPr>
          <w:rStyle w:val="CommentReference"/>
          <w:rFonts w:ascii="Times New Roman" w:hAnsi="Times New Roman" w:cs="Times New Roman"/>
          <w:color w:val="auto"/>
          <w:lang w:val="en-US"/>
        </w:rPr>
        <w:commentReference w:id="73"/>
      </w:r>
    </w:p>
    <w:p w14:paraId="7E5C25B0" w14:textId="4C7D0731" w:rsidR="00AA7419" w:rsidRPr="00AA7419" w:rsidRDefault="00AA7419" w:rsidP="00AA7419">
      <w:pPr>
        <w:pStyle w:val="65ReferencesTextstylesTextstyles"/>
      </w:pPr>
      <w:r w:rsidRPr="00AA7419">
        <w:t>107.</w:t>
      </w:r>
      <w:r w:rsidR="00D6126D">
        <w:tab/>
      </w:r>
      <w:r w:rsidR="00EA1C71" w:rsidRPr="00AA7419">
        <w:t xml:space="preserve">Booth A, Carroll C. Systematic searching for theory to inform systematic reviews: is it feasible? Is it desirable? Health Info Libr J. 2015 Sep;32(3):220-35. </w:t>
      </w:r>
      <w:r w:rsidR="00D6126D">
        <w:t>https://doi.org/</w:t>
      </w:r>
      <w:r w:rsidR="00D6126D" w:rsidRPr="00AA7419">
        <w:t>10.</w:t>
      </w:r>
      <w:r w:rsidR="00EA1C71" w:rsidRPr="00AA7419">
        <w:t>1111/hir.12108.</w:t>
      </w:r>
    </w:p>
    <w:p w14:paraId="2E276646" w14:textId="5E98E624" w:rsidR="00D6126D" w:rsidRPr="00D6126D" w:rsidRDefault="00D6126D" w:rsidP="00AA7419">
      <w:pPr>
        <w:pStyle w:val="65ReferencesTextstylesTextstyles"/>
        <w:rPr>
          <w:highlight w:val="yellow"/>
        </w:rPr>
      </w:pPr>
      <w:commentRangeStart w:id="74"/>
      <w:r w:rsidRPr="00D6126D">
        <w:rPr>
          <w:highlight w:val="yellow"/>
        </w:rPr>
        <w:t>108.</w:t>
      </w:r>
      <w:r w:rsidRPr="00D6126D">
        <w:rPr>
          <w:highlight w:val="yellow"/>
        </w:rPr>
        <w:tab/>
        <w:t xml:space="preserve">Truiett-Theodorson R, Tuck S, Bowie JV, Summers AC, Kelber-Kaye J. Building effective partnerships to improve birth outcomes by reducing obesity: The B’more Fit for healthy babies coalition of Baltimore. </w:t>
      </w:r>
      <w:r w:rsidRPr="00D6126D">
        <w:rPr>
          <w:i/>
          <w:highlight w:val="yellow"/>
        </w:rPr>
        <w:t>Eval Program Plann</w:t>
      </w:r>
      <w:r w:rsidRPr="00D6126D">
        <w:rPr>
          <w:highlight w:val="yellow"/>
        </w:rPr>
        <w:t xml:space="preserve"> 2015;</w:t>
      </w:r>
      <w:r w:rsidRPr="00D6126D">
        <w:rPr>
          <w:b/>
          <w:highlight w:val="yellow"/>
        </w:rPr>
        <w:t>51</w:t>
      </w:r>
      <w:r w:rsidRPr="00D6126D">
        <w:rPr>
          <w:highlight w:val="yellow"/>
        </w:rPr>
        <w:t>:</w:t>
      </w:r>
      <w:r w:rsidRPr="00D6126D">
        <w:rPr>
          <w:color w:val="auto"/>
          <w:highlight w:val="yellow"/>
        </w:rPr>
        <w:t>53</w:t>
      </w:r>
      <w:r w:rsidRPr="00D6126D">
        <w:rPr>
          <w:color w:val="00B0F0"/>
          <w:highlight w:val="yellow"/>
        </w:rPr>
        <w:t>–</w:t>
      </w:r>
      <w:r w:rsidRPr="00D6126D">
        <w:rPr>
          <w:color w:val="auto"/>
          <w:highlight w:val="yellow"/>
        </w:rPr>
        <w:t>8</w:t>
      </w:r>
      <w:r w:rsidRPr="00D6126D">
        <w:rPr>
          <w:highlight w:val="yellow"/>
        </w:rPr>
        <w:t>. https://doi.org/10.1016/j.evalprogplan.2014.12.007</w:t>
      </w:r>
      <w:commentRangeEnd w:id="74"/>
      <w:r>
        <w:rPr>
          <w:rStyle w:val="CommentReference"/>
          <w:rFonts w:ascii="Times New Roman" w:hAnsi="Times New Roman" w:cs="Times New Roman"/>
          <w:color w:val="auto"/>
          <w:lang w:val="en-US"/>
        </w:rPr>
        <w:commentReference w:id="74"/>
      </w:r>
    </w:p>
    <w:p w14:paraId="476BFD4E" w14:textId="2AC1D144" w:rsidR="00D6126D" w:rsidRPr="00D6126D" w:rsidRDefault="00D6126D" w:rsidP="00AA7419">
      <w:pPr>
        <w:pStyle w:val="65ReferencesTextstylesTextstyles"/>
        <w:rPr>
          <w:highlight w:val="yellow"/>
        </w:rPr>
      </w:pPr>
      <w:commentRangeStart w:id="75"/>
      <w:r w:rsidRPr="00D6126D">
        <w:rPr>
          <w:highlight w:val="yellow"/>
        </w:rPr>
        <w:t>109.</w:t>
      </w:r>
      <w:r w:rsidRPr="00D6126D">
        <w:rPr>
          <w:highlight w:val="yellow"/>
        </w:rPr>
        <w:tab/>
        <w:t xml:space="preserve">Liang L, Bernhardsson S, Vernooij RW, Armstrong MJ, Bussières A, Brouwers MC, Gagliardi AR, Members of the Guidelines International Network Implementation Working Group. Use of theory to plan or evaluate guideline implementation among physicians: a scoping review. </w:t>
      </w:r>
      <w:r w:rsidRPr="00D6126D">
        <w:rPr>
          <w:i/>
          <w:highlight w:val="yellow"/>
        </w:rPr>
        <w:lastRenderedPageBreak/>
        <w:t>Implement Sci</w:t>
      </w:r>
      <w:r w:rsidRPr="00D6126D">
        <w:rPr>
          <w:highlight w:val="yellow"/>
        </w:rPr>
        <w:t xml:space="preserve"> 2017;</w:t>
      </w:r>
      <w:r w:rsidRPr="00D6126D">
        <w:rPr>
          <w:b/>
          <w:highlight w:val="yellow"/>
        </w:rPr>
        <w:t>12</w:t>
      </w:r>
      <w:r w:rsidRPr="00D6126D">
        <w:rPr>
          <w:highlight w:val="yellow"/>
        </w:rPr>
        <w:t>:</w:t>
      </w:r>
      <w:r w:rsidRPr="00D6126D">
        <w:rPr>
          <w:color w:val="auto"/>
          <w:highlight w:val="yellow"/>
        </w:rPr>
        <w:t>26</w:t>
      </w:r>
      <w:r w:rsidRPr="00D6126D">
        <w:rPr>
          <w:highlight w:val="yellow"/>
        </w:rPr>
        <w:t>. https://doi.org/10.1186/s13012-017-0557-0</w:t>
      </w:r>
      <w:commentRangeEnd w:id="75"/>
      <w:r>
        <w:rPr>
          <w:rStyle w:val="CommentReference"/>
          <w:rFonts w:ascii="Times New Roman" w:hAnsi="Times New Roman" w:cs="Times New Roman"/>
          <w:color w:val="auto"/>
          <w:lang w:val="en-US"/>
        </w:rPr>
        <w:commentReference w:id="75"/>
      </w:r>
    </w:p>
    <w:p w14:paraId="2C2254E3" w14:textId="6885DD8A" w:rsidR="00D6126D" w:rsidRPr="00D6126D" w:rsidRDefault="00D6126D" w:rsidP="00AA7419">
      <w:pPr>
        <w:pStyle w:val="65ReferencesTextstylesTextstyles"/>
        <w:rPr>
          <w:highlight w:val="yellow"/>
        </w:rPr>
      </w:pPr>
      <w:commentRangeStart w:id="76"/>
      <w:r w:rsidRPr="00D6126D">
        <w:rPr>
          <w:highlight w:val="yellow"/>
        </w:rPr>
        <w:t>110.</w:t>
      </w:r>
      <w:r w:rsidRPr="00D6126D">
        <w:rPr>
          <w:highlight w:val="yellow"/>
        </w:rPr>
        <w:tab/>
        <w:t xml:space="preserve">Michie S, van Stralen MM, West R. The behaviour change wheel: a new method for characterising and designing behaviour change interventions. </w:t>
      </w:r>
      <w:r w:rsidRPr="00D6126D">
        <w:rPr>
          <w:i/>
          <w:highlight w:val="yellow"/>
        </w:rPr>
        <w:t>Implement Sci</w:t>
      </w:r>
      <w:r w:rsidRPr="00D6126D">
        <w:rPr>
          <w:highlight w:val="yellow"/>
        </w:rPr>
        <w:t xml:space="preserve"> 2011;</w:t>
      </w:r>
      <w:r w:rsidRPr="00D6126D">
        <w:rPr>
          <w:b/>
          <w:highlight w:val="yellow"/>
        </w:rPr>
        <w:t>6</w:t>
      </w:r>
      <w:r w:rsidRPr="00D6126D">
        <w:rPr>
          <w:highlight w:val="yellow"/>
        </w:rPr>
        <w:t>:</w:t>
      </w:r>
      <w:r w:rsidRPr="00D6126D">
        <w:rPr>
          <w:color w:val="auto"/>
          <w:highlight w:val="yellow"/>
        </w:rPr>
        <w:t>42</w:t>
      </w:r>
      <w:r w:rsidRPr="00D6126D">
        <w:rPr>
          <w:highlight w:val="yellow"/>
        </w:rPr>
        <w:t>. https://doi.org/10.1186/1748-5908-6-42</w:t>
      </w:r>
      <w:commentRangeEnd w:id="76"/>
      <w:r>
        <w:rPr>
          <w:rStyle w:val="CommentReference"/>
          <w:rFonts w:ascii="Times New Roman" w:hAnsi="Times New Roman" w:cs="Times New Roman"/>
          <w:color w:val="auto"/>
          <w:lang w:val="en-US"/>
        </w:rPr>
        <w:commentReference w:id="76"/>
      </w:r>
    </w:p>
    <w:p w14:paraId="33C0A912" w14:textId="7290EE0B" w:rsidR="00D6126D" w:rsidRPr="00D6126D" w:rsidRDefault="00D6126D" w:rsidP="00AA7419">
      <w:pPr>
        <w:pStyle w:val="65ReferencesTextstylesTextstyles"/>
        <w:rPr>
          <w:highlight w:val="yellow"/>
        </w:rPr>
      </w:pPr>
      <w:commentRangeStart w:id="77"/>
      <w:r w:rsidRPr="00D6126D">
        <w:rPr>
          <w:highlight w:val="yellow"/>
        </w:rPr>
        <w:t>111.</w:t>
      </w:r>
      <w:r w:rsidRPr="00D6126D">
        <w:rPr>
          <w:highlight w:val="yellow"/>
        </w:rPr>
        <w:tab/>
        <w:t xml:space="preserve">Vesco KK, Karanja N, King JC, Gillman MW, Leo MC, Perrin N, </w:t>
      </w:r>
      <w:r w:rsidRPr="00D6126D">
        <w:rPr>
          <w:i/>
          <w:highlight w:val="yellow"/>
        </w:rPr>
        <w:t>et al</w:t>
      </w:r>
      <w:r w:rsidRPr="00D6126D">
        <w:rPr>
          <w:highlight w:val="yellow"/>
        </w:rPr>
        <w:t xml:space="preserve">. Efficacy of a group-based dietary intervention for limiting gestational weight gain among obese women: a randomized trial. </w:t>
      </w:r>
      <w:r w:rsidRPr="00D6126D">
        <w:rPr>
          <w:i/>
          <w:highlight w:val="yellow"/>
        </w:rPr>
        <w:t>Obesity</w:t>
      </w:r>
      <w:r w:rsidRPr="00D6126D">
        <w:rPr>
          <w:highlight w:val="yellow"/>
        </w:rPr>
        <w:t xml:space="preserve"> 2014;</w:t>
      </w:r>
      <w:r w:rsidRPr="00D6126D">
        <w:rPr>
          <w:b/>
          <w:highlight w:val="yellow"/>
        </w:rPr>
        <w:t>22</w:t>
      </w:r>
      <w:r w:rsidRPr="00D6126D">
        <w:rPr>
          <w:highlight w:val="yellow"/>
        </w:rPr>
        <w:t>:</w:t>
      </w:r>
      <w:r w:rsidRPr="00D6126D">
        <w:rPr>
          <w:color w:val="auto"/>
          <w:highlight w:val="yellow"/>
        </w:rPr>
        <w:t>1989</w:t>
      </w:r>
      <w:r w:rsidRPr="00D6126D">
        <w:rPr>
          <w:color w:val="00B0F0"/>
          <w:highlight w:val="yellow"/>
        </w:rPr>
        <w:t>–</w:t>
      </w:r>
      <w:r w:rsidRPr="00D6126D">
        <w:rPr>
          <w:color w:val="auto"/>
          <w:highlight w:val="yellow"/>
        </w:rPr>
        <w:t>96</w:t>
      </w:r>
      <w:r w:rsidRPr="00D6126D">
        <w:rPr>
          <w:highlight w:val="yellow"/>
        </w:rPr>
        <w:t>. https://doi.org/10.1002/oby.20831</w:t>
      </w:r>
      <w:commentRangeEnd w:id="77"/>
      <w:r>
        <w:rPr>
          <w:rStyle w:val="CommentReference"/>
          <w:rFonts w:ascii="Times New Roman" w:hAnsi="Times New Roman" w:cs="Times New Roman"/>
          <w:color w:val="auto"/>
          <w:lang w:val="en-US"/>
        </w:rPr>
        <w:commentReference w:id="77"/>
      </w:r>
    </w:p>
    <w:p w14:paraId="2AD43327" w14:textId="3D08FFF3" w:rsidR="00D6126D" w:rsidRPr="00D6126D" w:rsidRDefault="00D6126D" w:rsidP="00AA7419">
      <w:pPr>
        <w:pStyle w:val="65ReferencesTextstylesTextstyles"/>
        <w:rPr>
          <w:highlight w:val="yellow"/>
        </w:rPr>
      </w:pPr>
      <w:commentRangeStart w:id="78"/>
      <w:r w:rsidRPr="00D6126D">
        <w:rPr>
          <w:highlight w:val="yellow"/>
        </w:rPr>
        <w:t>112.</w:t>
      </w:r>
      <w:r w:rsidRPr="00D6126D">
        <w:rPr>
          <w:highlight w:val="yellow"/>
        </w:rPr>
        <w:tab/>
        <w:t xml:space="preserve">Hanson M, Barker M, Dodd JM, Kumanyika S, Norris S, Steegers E, </w:t>
      </w:r>
      <w:r w:rsidRPr="00D6126D">
        <w:rPr>
          <w:i/>
          <w:highlight w:val="yellow"/>
        </w:rPr>
        <w:t>et al</w:t>
      </w:r>
      <w:r w:rsidRPr="00D6126D">
        <w:rPr>
          <w:highlight w:val="yellow"/>
        </w:rPr>
        <w:t xml:space="preserve">. Interventions to prevent maternal obesity before conception, during pregnancy, and post partum. </w:t>
      </w:r>
      <w:r w:rsidRPr="00D6126D">
        <w:rPr>
          <w:i/>
          <w:highlight w:val="yellow"/>
        </w:rPr>
        <w:t>Lancet Diabetes Endocrinol</w:t>
      </w:r>
      <w:r w:rsidRPr="00D6126D">
        <w:rPr>
          <w:highlight w:val="yellow"/>
        </w:rPr>
        <w:t xml:space="preserve"> 2017;</w:t>
      </w:r>
      <w:r w:rsidRPr="00D6126D">
        <w:rPr>
          <w:b/>
          <w:highlight w:val="yellow"/>
        </w:rPr>
        <w:t>5</w:t>
      </w:r>
      <w:r w:rsidRPr="00D6126D">
        <w:rPr>
          <w:highlight w:val="yellow"/>
        </w:rPr>
        <w:t>:</w:t>
      </w:r>
      <w:r w:rsidRPr="00D6126D">
        <w:rPr>
          <w:color w:val="auto"/>
          <w:highlight w:val="yellow"/>
        </w:rPr>
        <w:t>65</w:t>
      </w:r>
      <w:r w:rsidRPr="00D6126D">
        <w:rPr>
          <w:color w:val="00B0F0"/>
          <w:highlight w:val="yellow"/>
        </w:rPr>
        <w:t>–</w:t>
      </w:r>
      <w:r w:rsidRPr="00D6126D">
        <w:rPr>
          <w:color w:val="auto"/>
          <w:highlight w:val="yellow"/>
        </w:rPr>
        <w:t>76</w:t>
      </w:r>
      <w:r w:rsidRPr="00D6126D">
        <w:rPr>
          <w:highlight w:val="yellow"/>
        </w:rPr>
        <w:t>.</w:t>
      </w:r>
      <w:commentRangeEnd w:id="78"/>
      <w:r>
        <w:rPr>
          <w:rStyle w:val="CommentReference"/>
          <w:rFonts w:ascii="Times New Roman" w:hAnsi="Times New Roman" w:cs="Times New Roman"/>
          <w:color w:val="auto"/>
          <w:lang w:val="en-US"/>
        </w:rPr>
        <w:commentReference w:id="78"/>
      </w:r>
    </w:p>
    <w:p w14:paraId="65786C48" w14:textId="1EF8FE57" w:rsidR="00AA7419" w:rsidRPr="00AA7419" w:rsidRDefault="00AA7419" w:rsidP="00AA7419">
      <w:pPr>
        <w:pStyle w:val="65ReferencesTextstylesTextstyles"/>
      </w:pPr>
      <w:r w:rsidRPr="00AA7419">
        <w:t>113.</w:t>
      </w:r>
      <w:r w:rsidR="00D6126D">
        <w:tab/>
      </w:r>
      <w:r w:rsidR="00EA1C71" w:rsidRPr="00AA7419">
        <w:t xml:space="preserve">May C, Finch T. Implementing, Embedding, and Integrating Practices: An Outline of Normalization Process Theory. Sociology. 2009;43(3):535-554. </w:t>
      </w:r>
      <w:r w:rsidR="00D6126D">
        <w:t>https://doi.org/</w:t>
      </w:r>
      <w:r w:rsidR="00D6126D" w:rsidRPr="00AA7419">
        <w:t>10.</w:t>
      </w:r>
      <w:r w:rsidR="00EA1C71" w:rsidRPr="00AA7419">
        <w:t>1177/0038038509103208</w:t>
      </w:r>
    </w:p>
    <w:p w14:paraId="7376C071" w14:textId="1D4FF31B" w:rsidR="00D6126D" w:rsidRPr="00D6126D" w:rsidRDefault="00D6126D" w:rsidP="00AA7419">
      <w:pPr>
        <w:pStyle w:val="65ReferencesTextstylesTextstyles"/>
        <w:rPr>
          <w:highlight w:val="yellow"/>
        </w:rPr>
      </w:pPr>
      <w:commentRangeStart w:id="79"/>
      <w:r w:rsidRPr="00D6126D">
        <w:rPr>
          <w:highlight w:val="yellow"/>
        </w:rPr>
        <w:t>114.</w:t>
      </w:r>
      <w:r w:rsidRPr="00D6126D">
        <w:rPr>
          <w:highlight w:val="yellow"/>
        </w:rPr>
        <w:tab/>
        <w:t xml:space="preserve">Ryan RM, Deci EL. Intrinsic and Extrinsic Motivations: Classic Definitions and New Directions. </w:t>
      </w:r>
      <w:r w:rsidRPr="00D6126D">
        <w:rPr>
          <w:i/>
          <w:highlight w:val="yellow"/>
        </w:rPr>
        <w:t>Contemp Educ Psychol</w:t>
      </w:r>
      <w:r w:rsidRPr="00D6126D">
        <w:rPr>
          <w:highlight w:val="yellow"/>
        </w:rPr>
        <w:t xml:space="preserve"> 2000;</w:t>
      </w:r>
      <w:r w:rsidRPr="00D6126D">
        <w:rPr>
          <w:b/>
          <w:highlight w:val="yellow"/>
        </w:rPr>
        <w:t>25</w:t>
      </w:r>
      <w:r w:rsidRPr="00D6126D">
        <w:rPr>
          <w:highlight w:val="yellow"/>
        </w:rPr>
        <w:t>:</w:t>
      </w:r>
      <w:r w:rsidRPr="00D6126D">
        <w:rPr>
          <w:color w:val="auto"/>
          <w:highlight w:val="yellow"/>
        </w:rPr>
        <w:t>54</w:t>
      </w:r>
      <w:r w:rsidRPr="00D6126D">
        <w:rPr>
          <w:color w:val="00B0F0"/>
          <w:highlight w:val="yellow"/>
        </w:rPr>
        <w:t>–</w:t>
      </w:r>
      <w:r w:rsidRPr="00D6126D">
        <w:rPr>
          <w:color w:val="auto"/>
          <w:highlight w:val="yellow"/>
        </w:rPr>
        <w:t>67</w:t>
      </w:r>
      <w:r w:rsidRPr="00D6126D">
        <w:rPr>
          <w:highlight w:val="yellow"/>
        </w:rPr>
        <w:t>. https://doi.org/10.1006/ceps.1999.1020</w:t>
      </w:r>
      <w:commentRangeEnd w:id="79"/>
      <w:r>
        <w:rPr>
          <w:rStyle w:val="CommentReference"/>
          <w:rFonts w:ascii="Times New Roman" w:hAnsi="Times New Roman" w:cs="Times New Roman"/>
          <w:color w:val="auto"/>
          <w:lang w:val="en-US"/>
        </w:rPr>
        <w:commentReference w:id="79"/>
      </w:r>
    </w:p>
    <w:p w14:paraId="7A1ACDFE" w14:textId="4435B983" w:rsidR="00AA7419" w:rsidRPr="00AA7419" w:rsidRDefault="00AA7419" w:rsidP="00AA7419">
      <w:pPr>
        <w:pStyle w:val="65ReferencesTextstylesTextstyles"/>
      </w:pPr>
      <w:r w:rsidRPr="00AA7419">
        <w:t>115.</w:t>
      </w:r>
      <w:r w:rsidR="00D6126D">
        <w:tab/>
      </w:r>
      <w:r w:rsidR="00EA1C71" w:rsidRPr="00AA7419">
        <w:t>Bandura A, &amp; National Inst of Mental Health. 1986. </w:t>
      </w:r>
      <w:r w:rsidR="00D6126D" w:rsidRPr="00D6126D">
        <w:rPr>
          <w:i/>
        </w:rPr>
        <w:t>Prentice</w:t>
      </w:r>
      <w:r w:rsidR="00EA1C71" w:rsidRPr="00AA7419">
        <w:t>-</w:t>
      </w:r>
      <w:r w:rsidR="00D6126D" w:rsidRPr="00D6126D">
        <w:rPr>
          <w:i/>
        </w:rPr>
        <w:t>Hall</w:t>
      </w:r>
      <w:r w:rsidR="00EA1C71" w:rsidRPr="00AA7419">
        <w:t xml:space="preserve"> </w:t>
      </w:r>
      <w:r w:rsidR="00D6126D" w:rsidRPr="00D6126D">
        <w:rPr>
          <w:i/>
        </w:rPr>
        <w:t>series</w:t>
      </w:r>
      <w:r w:rsidR="00EA1C71" w:rsidRPr="00AA7419">
        <w:t xml:space="preserve"> </w:t>
      </w:r>
      <w:r w:rsidR="00D6126D" w:rsidRPr="00D6126D">
        <w:rPr>
          <w:i/>
        </w:rPr>
        <w:t>in</w:t>
      </w:r>
      <w:r w:rsidR="00EA1C71" w:rsidRPr="00AA7419">
        <w:t xml:space="preserve"> </w:t>
      </w:r>
      <w:r w:rsidR="00D6126D" w:rsidRPr="00D6126D">
        <w:rPr>
          <w:i/>
        </w:rPr>
        <w:t>social</w:t>
      </w:r>
      <w:r w:rsidR="00EA1C71" w:rsidRPr="00AA7419">
        <w:t xml:space="preserve"> </w:t>
      </w:r>
      <w:r w:rsidR="00D6126D" w:rsidRPr="00D6126D">
        <w:rPr>
          <w:i/>
        </w:rPr>
        <w:t>learning</w:t>
      </w:r>
      <w:r w:rsidR="00EA1C71" w:rsidRPr="00AA7419">
        <w:t xml:space="preserve"> </w:t>
      </w:r>
      <w:r w:rsidR="00D6126D" w:rsidRPr="00D6126D">
        <w:rPr>
          <w:i/>
        </w:rPr>
        <w:t>theory</w:t>
      </w:r>
      <w:r w:rsidR="00EA1C71" w:rsidRPr="00AA7419">
        <w:t xml:space="preserve">. </w:t>
      </w:r>
      <w:r w:rsidR="00D6126D" w:rsidRPr="00D6126D">
        <w:rPr>
          <w:i/>
        </w:rPr>
        <w:t>Social</w:t>
      </w:r>
      <w:r w:rsidR="00EA1C71" w:rsidRPr="00AA7419">
        <w:t xml:space="preserve"> </w:t>
      </w:r>
      <w:r w:rsidR="00D6126D" w:rsidRPr="00D6126D">
        <w:rPr>
          <w:i/>
        </w:rPr>
        <w:t>foundations</w:t>
      </w:r>
      <w:r w:rsidR="00EA1C71" w:rsidRPr="00AA7419">
        <w:t xml:space="preserve"> </w:t>
      </w:r>
      <w:r w:rsidR="00D6126D" w:rsidRPr="00D6126D">
        <w:rPr>
          <w:i/>
        </w:rPr>
        <w:t>of</w:t>
      </w:r>
      <w:r w:rsidR="00EA1C71" w:rsidRPr="00AA7419">
        <w:t xml:space="preserve"> </w:t>
      </w:r>
      <w:r w:rsidR="00D6126D" w:rsidRPr="00D6126D">
        <w:rPr>
          <w:i/>
        </w:rPr>
        <w:t>thought</w:t>
      </w:r>
      <w:r w:rsidR="00EA1C71" w:rsidRPr="00AA7419">
        <w:t xml:space="preserve"> </w:t>
      </w:r>
      <w:r w:rsidR="00D6126D" w:rsidRPr="00D6126D">
        <w:rPr>
          <w:i/>
        </w:rPr>
        <w:t>and</w:t>
      </w:r>
      <w:r w:rsidR="00EA1C71" w:rsidRPr="00AA7419">
        <w:t xml:space="preserve"> </w:t>
      </w:r>
      <w:r w:rsidR="00D6126D" w:rsidRPr="00D6126D">
        <w:rPr>
          <w:i/>
        </w:rPr>
        <w:t>action</w:t>
      </w:r>
      <w:r w:rsidR="00EA1C71" w:rsidRPr="00AA7419">
        <w:t xml:space="preserve">: </w:t>
      </w:r>
      <w:r w:rsidR="00D6126D" w:rsidRPr="00D6126D">
        <w:rPr>
          <w:i/>
        </w:rPr>
        <w:t>A</w:t>
      </w:r>
      <w:r w:rsidR="00EA1C71" w:rsidRPr="00AA7419">
        <w:t xml:space="preserve"> </w:t>
      </w:r>
      <w:r w:rsidR="00D6126D" w:rsidRPr="00D6126D">
        <w:rPr>
          <w:i/>
        </w:rPr>
        <w:t>social</w:t>
      </w:r>
      <w:r w:rsidR="00EA1C71" w:rsidRPr="00AA7419">
        <w:t xml:space="preserve"> </w:t>
      </w:r>
      <w:r w:rsidR="00D6126D" w:rsidRPr="00D6126D">
        <w:rPr>
          <w:i/>
        </w:rPr>
        <w:t>cognitive</w:t>
      </w:r>
      <w:r w:rsidR="00EA1C71" w:rsidRPr="00AA7419">
        <w:t xml:space="preserve"> </w:t>
      </w:r>
      <w:r w:rsidR="00D6126D" w:rsidRPr="00D6126D">
        <w:rPr>
          <w:i/>
        </w:rPr>
        <w:t>theory</w:t>
      </w:r>
      <w:r w:rsidR="00EA1C71" w:rsidRPr="00AA7419">
        <w:t>. Prentice-Hall, Inc</w:t>
      </w:r>
    </w:p>
    <w:p w14:paraId="12CBC16A" w14:textId="1F2E26E1" w:rsidR="00D6126D" w:rsidRPr="00D6126D" w:rsidRDefault="00D6126D" w:rsidP="00AA7419">
      <w:pPr>
        <w:pStyle w:val="65ReferencesTextstylesTextstyles"/>
        <w:rPr>
          <w:highlight w:val="yellow"/>
        </w:rPr>
      </w:pPr>
      <w:commentRangeStart w:id="80"/>
      <w:r w:rsidRPr="00D6126D">
        <w:rPr>
          <w:highlight w:val="yellow"/>
        </w:rPr>
        <w:t>116.</w:t>
      </w:r>
      <w:r w:rsidRPr="00D6126D">
        <w:rPr>
          <w:highlight w:val="yellow"/>
        </w:rPr>
        <w:tab/>
        <w:t xml:space="preserve">Harrison CL, Brown WJ, Hayman M, Moran LJ, Redman LM. The Role of Physical Activity in Preconception, Pregnancy and Postpartum Health. </w:t>
      </w:r>
      <w:r w:rsidRPr="00D6126D">
        <w:rPr>
          <w:i/>
          <w:highlight w:val="yellow"/>
        </w:rPr>
        <w:t>Semin Reprod Med</w:t>
      </w:r>
      <w:r w:rsidRPr="00D6126D">
        <w:rPr>
          <w:highlight w:val="yellow"/>
        </w:rPr>
        <w:t xml:space="preserve"> 2016;</w:t>
      </w:r>
      <w:r w:rsidRPr="00D6126D">
        <w:rPr>
          <w:b/>
          <w:highlight w:val="yellow"/>
        </w:rPr>
        <w:t>34</w:t>
      </w:r>
      <w:r w:rsidRPr="00D6126D">
        <w:rPr>
          <w:highlight w:val="yellow"/>
        </w:rPr>
        <w:t>:</w:t>
      </w:r>
      <w:r w:rsidRPr="00D6126D">
        <w:rPr>
          <w:color w:val="auto"/>
          <w:highlight w:val="yellow"/>
        </w:rPr>
        <w:t>e28</w:t>
      </w:r>
      <w:r w:rsidRPr="00D6126D">
        <w:rPr>
          <w:color w:val="00B0F0"/>
          <w:highlight w:val="yellow"/>
        </w:rPr>
        <w:t>–</w:t>
      </w:r>
      <w:r w:rsidRPr="00D6126D">
        <w:rPr>
          <w:color w:val="auto"/>
          <w:highlight w:val="yellow"/>
        </w:rPr>
        <w:t>37</w:t>
      </w:r>
      <w:r w:rsidRPr="00D6126D">
        <w:rPr>
          <w:highlight w:val="yellow"/>
        </w:rPr>
        <w:t>. https://doi.org/10.1055/s-0036-1583530</w:t>
      </w:r>
      <w:commentRangeEnd w:id="80"/>
      <w:r>
        <w:rPr>
          <w:rStyle w:val="CommentReference"/>
          <w:rFonts w:ascii="Times New Roman" w:hAnsi="Times New Roman" w:cs="Times New Roman"/>
          <w:color w:val="auto"/>
          <w:lang w:val="en-US"/>
        </w:rPr>
        <w:commentReference w:id="80"/>
      </w:r>
    </w:p>
    <w:p w14:paraId="23EBA805" w14:textId="489657EF" w:rsidR="00D6126D" w:rsidRPr="00D6126D" w:rsidRDefault="00D6126D" w:rsidP="00AA7419">
      <w:pPr>
        <w:pStyle w:val="65ReferencesTextstylesTextstyles"/>
        <w:rPr>
          <w:highlight w:val="yellow"/>
        </w:rPr>
      </w:pPr>
      <w:commentRangeStart w:id="81"/>
      <w:r w:rsidRPr="00D6126D">
        <w:rPr>
          <w:highlight w:val="yellow"/>
        </w:rPr>
        <w:t>117.</w:t>
      </w:r>
      <w:r w:rsidRPr="00D6126D">
        <w:rPr>
          <w:highlight w:val="yellow"/>
        </w:rPr>
        <w:tab/>
        <w:t xml:space="preserve">Poston L, Bell R, Croker H, Flynn AC, Godfrey KM, Goff L, </w:t>
      </w:r>
      <w:r w:rsidRPr="00D6126D">
        <w:rPr>
          <w:i/>
          <w:highlight w:val="yellow"/>
        </w:rPr>
        <w:t>et al</w:t>
      </w:r>
      <w:r w:rsidRPr="00D6126D">
        <w:rPr>
          <w:highlight w:val="yellow"/>
        </w:rPr>
        <w:t xml:space="preserve">. Effect of a behavioural intervention in obese pregnant women (the UPBEAT study): a multicentre, randomised controlled trial. </w:t>
      </w:r>
      <w:r w:rsidRPr="00D6126D">
        <w:rPr>
          <w:i/>
          <w:highlight w:val="yellow"/>
        </w:rPr>
        <w:t>Lancet Diabetes Endocrinol</w:t>
      </w:r>
      <w:r w:rsidRPr="00D6126D">
        <w:rPr>
          <w:highlight w:val="yellow"/>
        </w:rPr>
        <w:t xml:space="preserve"> 2015;</w:t>
      </w:r>
      <w:r w:rsidRPr="00D6126D">
        <w:rPr>
          <w:b/>
          <w:highlight w:val="yellow"/>
        </w:rPr>
        <w:t>3</w:t>
      </w:r>
      <w:r w:rsidRPr="00D6126D">
        <w:rPr>
          <w:highlight w:val="yellow"/>
        </w:rPr>
        <w:t>:</w:t>
      </w:r>
      <w:r w:rsidRPr="00D6126D">
        <w:rPr>
          <w:color w:val="auto"/>
          <w:highlight w:val="yellow"/>
        </w:rPr>
        <w:t>767</w:t>
      </w:r>
      <w:r w:rsidRPr="00D6126D">
        <w:rPr>
          <w:color w:val="00B0F0"/>
          <w:highlight w:val="yellow"/>
        </w:rPr>
        <w:t>–</w:t>
      </w:r>
      <w:r w:rsidRPr="00D6126D">
        <w:rPr>
          <w:color w:val="auto"/>
          <w:highlight w:val="yellow"/>
        </w:rPr>
        <w:t>77</w:t>
      </w:r>
      <w:r w:rsidRPr="00D6126D">
        <w:rPr>
          <w:highlight w:val="yellow"/>
        </w:rPr>
        <w:t>. https://doi.org/10.1016/S2213-8587(15)00227-2</w:t>
      </w:r>
      <w:commentRangeEnd w:id="81"/>
      <w:r>
        <w:rPr>
          <w:rStyle w:val="CommentReference"/>
          <w:rFonts w:ascii="Times New Roman" w:hAnsi="Times New Roman" w:cs="Times New Roman"/>
          <w:color w:val="auto"/>
          <w:lang w:val="en-US"/>
        </w:rPr>
        <w:commentReference w:id="81"/>
      </w:r>
    </w:p>
    <w:p w14:paraId="49CE3D9B" w14:textId="04B3375F" w:rsidR="00AA7419" w:rsidRPr="00AA7419" w:rsidRDefault="00AA7419" w:rsidP="00AA7419">
      <w:pPr>
        <w:pStyle w:val="65ReferencesTextstylesTextstyles"/>
      </w:pPr>
      <w:r w:rsidRPr="00AA7419">
        <w:t>118.</w:t>
      </w:r>
      <w:r w:rsidR="00D6126D">
        <w:tab/>
      </w:r>
      <w:r w:rsidR="00EA1C71" w:rsidRPr="00AA7419">
        <w:t xml:space="preserve">Brofenbrenner U. The Ecology of Human Development. Cambridge, Massachusetts, Harvard University Press, 1979 </w:t>
      </w:r>
    </w:p>
    <w:p w14:paraId="67FA2653" w14:textId="4AB84FA1" w:rsidR="00D6126D" w:rsidRPr="00D6126D" w:rsidRDefault="00D6126D" w:rsidP="00AA7419">
      <w:pPr>
        <w:pStyle w:val="65ReferencesTextstylesTextstyles"/>
        <w:rPr>
          <w:highlight w:val="yellow"/>
        </w:rPr>
      </w:pPr>
      <w:commentRangeStart w:id="82"/>
      <w:r w:rsidRPr="00D6126D">
        <w:rPr>
          <w:highlight w:val="yellow"/>
        </w:rPr>
        <w:t>119.</w:t>
      </w:r>
      <w:r w:rsidRPr="00D6126D">
        <w:rPr>
          <w:highlight w:val="yellow"/>
        </w:rPr>
        <w:tab/>
        <w:t xml:space="preserve">Hill B. Expanding our understanding and use of the ecological systems theory model for the prevention of maternal obesity: A new socioecological framework [published online ahead of print ]. </w:t>
      </w:r>
      <w:r w:rsidRPr="00D6126D">
        <w:rPr>
          <w:i/>
          <w:highlight w:val="yellow"/>
        </w:rPr>
        <w:t>Obes Rev</w:t>
      </w:r>
      <w:r w:rsidRPr="00D6126D">
        <w:rPr>
          <w:highlight w:val="yellow"/>
        </w:rPr>
        <w:t xml:space="preserve"> 2021. https://doi.org/10.1111/obr.13147</w:t>
      </w:r>
      <w:commentRangeEnd w:id="82"/>
      <w:r>
        <w:rPr>
          <w:rStyle w:val="CommentReference"/>
          <w:rFonts w:ascii="Times New Roman" w:hAnsi="Times New Roman" w:cs="Times New Roman"/>
          <w:color w:val="auto"/>
          <w:lang w:val="en-US"/>
        </w:rPr>
        <w:commentReference w:id="82"/>
      </w:r>
    </w:p>
    <w:p w14:paraId="2C0C33FB" w14:textId="7EE04565" w:rsidR="00AA7419" w:rsidRPr="00AA7419" w:rsidRDefault="00AA7419" w:rsidP="00AA7419">
      <w:pPr>
        <w:pStyle w:val="65ReferencesTextstylesTextstyles"/>
      </w:pPr>
      <w:r w:rsidRPr="00AA7419">
        <w:t>120.</w:t>
      </w:r>
      <w:r w:rsidR="00D6126D">
        <w:tab/>
      </w:r>
      <w:r w:rsidR="00EA1C71" w:rsidRPr="00AA7419">
        <w:t>Shove E, Pantzar M, Watson M. The dynamics of social practice: everyday life and how it changes. London: Sage, 2012.</w:t>
      </w:r>
    </w:p>
    <w:p w14:paraId="2441B8D1" w14:textId="1BD3AB3B" w:rsidR="00D6126D" w:rsidRPr="00D6126D" w:rsidRDefault="00D6126D" w:rsidP="00AA7419">
      <w:pPr>
        <w:pStyle w:val="65ReferencesTextstylesTextstyles"/>
        <w:rPr>
          <w:highlight w:val="yellow"/>
        </w:rPr>
      </w:pPr>
      <w:commentRangeStart w:id="83"/>
      <w:r w:rsidRPr="00D6126D">
        <w:rPr>
          <w:highlight w:val="yellow"/>
        </w:rPr>
        <w:t>121.</w:t>
      </w:r>
      <w:r w:rsidRPr="00D6126D">
        <w:rPr>
          <w:highlight w:val="yellow"/>
        </w:rPr>
        <w:tab/>
        <w:t xml:space="preserve">Michie S, Johnston M, Abraham C, Lawton R, Parker D, Walker A, ‘Psychological Theory’ Group. Making psychological theory useful for implementing evidence based practice: a consensus approach. </w:t>
      </w:r>
      <w:r w:rsidRPr="00D6126D">
        <w:rPr>
          <w:i/>
          <w:highlight w:val="yellow"/>
        </w:rPr>
        <w:t>Qual Saf Health Care</w:t>
      </w:r>
      <w:r w:rsidRPr="00D6126D">
        <w:rPr>
          <w:highlight w:val="yellow"/>
        </w:rPr>
        <w:t xml:space="preserve"> 2005;</w:t>
      </w:r>
      <w:r w:rsidRPr="00D6126D">
        <w:rPr>
          <w:b/>
          <w:highlight w:val="yellow"/>
        </w:rPr>
        <w:t>14</w:t>
      </w:r>
      <w:r w:rsidRPr="00D6126D">
        <w:rPr>
          <w:highlight w:val="yellow"/>
        </w:rPr>
        <w:t>:</w:t>
      </w:r>
      <w:r w:rsidRPr="00D6126D">
        <w:rPr>
          <w:color w:val="auto"/>
          <w:highlight w:val="yellow"/>
        </w:rPr>
        <w:t>26</w:t>
      </w:r>
      <w:r w:rsidRPr="00D6126D">
        <w:rPr>
          <w:color w:val="00B0F0"/>
          <w:highlight w:val="yellow"/>
        </w:rPr>
        <w:t>–</w:t>
      </w:r>
      <w:r w:rsidRPr="00D6126D">
        <w:rPr>
          <w:color w:val="auto"/>
          <w:highlight w:val="yellow"/>
        </w:rPr>
        <w:t>33</w:t>
      </w:r>
      <w:r w:rsidRPr="00D6126D">
        <w:rPr>
          <w:highlight w:val="yellow"/>
        </w:rPr>
        <w:t>.</w:t>
      </w:r>
      <w:commentRangeEnd w:id="83"/>
      <w:r>
        <w:rPr>
          <w:rStyle w:val="CommentReference"/>
          <w:rFonts w:ascii="Times New Roman" w:hAnsi="Times New Roman" w:cs="Times New Roman"/>
          <w:color w:val="auto"/>
          <w:lang w:val="en-US"/>
        </w:rPr>
        <w:commentReference w:id="83"/>
      </w:r>
    </w:p>
    <w:p w14:paraId="6FE9A026" w14:textId="225CC4D0" w:rsidR="00D6126D" w:rsidRPr="00D6126D" w:rsidRDefault="00D6126D" w:rsidP="00AA7419">
      <w:pPr>
        <w:pStyle w:val="65ReferencesTextstylesTextstyles"/>
        <w:rPr>
          <w:highlight w:val="yellow"/>
        </w:rPr>
      </w:pPr>
      <w:commentRangeStart w:id="84"/>
      <w:r w:rsidRPr="00D6126D">
        <w:rPr>
          <w:highlight w:val="yellow"/>
        </w:rPr>
        <w:t>122.</w:t>
      </w:r>
      <w:r w:rsidRPr="00D6126D">
        <w:rPr>
          <w:highlight w:val="yellow"/>
        </w:rPr>
        <w:tab/>
        <w:t xml:space="preserve">Prochaska JO, DiClemente CC. Stages and processes of self-change of smoking: toward an integrative model of change. </w:t>
      </w:r>
      <w:r w:rsidRPr="00D6126D">
        <w:rPr>
          <w:i/>
          <w:highlight w:val="yellow"/>
        </w:rPr>
        <w:t>J Consult Clin Psychol</w:t>
      </w:r>
      <w:r w:rsidRPr="00D6126D">
        <w:rPr>
          <w:highlight w:val="yellow"/>
        </w:rPr>
        <w:t xml:space="preserve"> 1983;</w:t>
      </w:r>
      <w:r w:rsidRPr="00D6126D">
        <w:rPr>
          <w:b/>
          <w:highlight w:val="yellow"/>
        </w:rPr>
        <w:t>51</w:t>
      </w:r>
      <w:r w:rsidRPr="00D6126D">
        <w:rPr>
          <w:highlight w:val="yellow"/>
        </w:rPr>
        <w:t>:</w:t>
      </w:r>
      <w:r w:rsidRPr="00D6126D">
        <w:rPr>
          <w:color w:val="auto"/>
          <w:highlight w:val="yellow"/>
        </w:rPr>
        <w:t>390</w:t>
      </w:r>
      <w:r w:rsidRPr="00D6126D">
        <w:rPr>
          <w:color w:val="00B0F0"/>
          <w:highlight w:val="yellow"/>
        </w:rPr>
        <w:t>–</w:t>
      </w:r>
      <w:r w:rsidRPr="00D6126D">
        <w:rPr>
          <w:color w:val="auto"/>
          <w:highlight w:val="yellow"/>
        </w:rPr>
        <w:t>5</w:t>
      </w:r>
      <w:r w:rsidRPr="00D6126D">
        <w:rPr>
          <w:highlight w:val="yellow"/>
        </w:rPr>
        <w:t>. https://doi.org/10.1037//0022-006x.51.3.390</w:t>
      </w:r>
      <w:commentRangeEnd w:id="84"/>
      <w:r>
        <w:rPr>
          <w:rStyle w:val="CommentReference"/>
          <w:rFonts w:ascii="Times New Roman" w:hAnsi="Times New Roman" w:cs="Times New Roman"/>
          <w:color w:val="auto"/>
          <w:lang w:val="en-US"/>
        </w:rPr>
        <w:commentReference w:id="84"/>
      </w:r>
    </w:p>
    <w:p w14:paraId="7699E6EA" w14:textId="5BF712E3" w:rsidR="00D6126D" w:rsidRPr="00D6126D" w:rsidRDefault="00D6126D" w:rsidP="00AA7419">
      <w:pPr>
        <w:pStyle w:val="65ReferencesTextstylesTextstyles"/>
        <w:rPr>
          <w:highlight w:val="yellow"/>
        </w:rPr>
      </w:pPr>
      <w:commentRangeStart w:id="85"/>
      <w:r w:rsidRPr="00D6126D">
        <w:rPr>
          <w:highlight w:val="yellow"/>
        </w:rPr>
        <w:t>123.</w:t>
      </w:r>
      <w:r w:rsidRPr="00D6126D">
        <w:rPr>
          <w:highlight w:val="yellow"/>
        </w:rPr>
        <w:tab/>
        <w:t xml:space="preserve">Ockhuijsen HD, Gamel CJ, van den Hoogen A, Macklon NS. Integrating preconceptional care into an IVF programme. </w:t>
      </w:r>
      <w:r w:rsidRPr="00D6126D">
        <w:rPr>
          <w:i/>
          <w:highlight w:val="yellow"/>
        </w:rPr>
        <w:t>J Adv Nurs</w:t>
      </w:r>
      <w:r w:rsidRPr="00D6126D">
        <w:rPr>
          <w:highlight w:val="yellow"/>
        </w:rPr>
        <w:t xml:space="preserve"> 2012;</w:t>
      </w:r>
      <w:r w:rsidRPr="00D6126D">
        <w:rPr>
          <w:b/>
          <w:highlight w:val="yellow"/>
        </w:rPr>
        <w:t>68</w:t>
      </w:r>
      <w:r w:rsidRPr="00D6126D">
        <w:rPr>
          <w:highlight w:val="yellow"/>
        </w:rPr>
        <w:t>:</w:t>
      </w:r>
      <w:r w:rsidRPr="00D6126D">
        <w:rPr>
          <w:color w:val="auto"/>
          <w:highlight w:val="yellow"/>
        </w:rPr>
        <w:t>1156</w:t>
      </w:r>
      <w:r w:rsidRPr="00D6126D">
        <w:rPr>
          <w:color w:val="00B0F0"/>
          <w:highlight w:val="yellow"/>
        </w:rPr>
        <w:t>–</w:t>
      </w:r>
      <w:r w:rsidRPr="00D6126D">
        <w:rPr>
          <w:color w:val="auto"/>
          <w:highlight w:val="yellow"/>
        </w:rPr>
        <w:t>65</w:t>
      </w:r>
      <w:r w:rsidRPr="00D6126D">
        <w:rPr>
          <w:highlight w:val="yellow"/>
        </w:rPr>
        <w:t>. https://doi.org/10.1111/j.1365-2648.2011.05829.x</w:t>
      </w:r>
      <w:commentRangeEnd w:id="85"/>
      <w:r>
        <w:rPr>
          <w:rStyle w:val="CommentReference"/>
          <w:rFonts w:ascii="Times New Roman" w:hAnsi="Times New Roman" w:cs="Times New Roman"/>
          <w:color w:val="auto"/>
          <w:lang w:val="en-US"/>
        </w:rPr>
        <w:commentReference w:id="85"/>
      </w:r>
    </w:p>
    <w:p w14:paraId="5E70E35D" w14:textId="4CE81075" w:rsidR="00AA7419" w:rsidRPr="00AA7419" w:rsidRDefault="00AA7419" w:rsidP="00AA7419">
      <w:pPr>
        <w:pStyle w:val="65ReferencesTextstylesTextstyles"/>
      </w:pPr>
      <w:r w:rsidRPr="00AA7419">
        <w:t>124.</w:t>
      </w:r>
      <w:r w:rsidR="00D6126D">
        <w:tab/>
      </w:r>
      <w:r w:rsidR="00EA1C71" w:rsidRPr="00AA7419">
        <w:t>Michie S, Atkins L, West R. The behavior change wheel: a guide to designing interventions. Great Britain: Silverback Publishing; 2014</w:t>
      </w:r>
    </w:p>
    <w:p w14:paraId="3E25AE02" w14:textId="309C7891" w:rsidR="00D6126D" w:rsidRPr="00D6126D" w:rsidRDefault="00D6126D" w:rsidP="00AA7419">
      <w:pPr>
        <w:pStyle w:val="65ReferencesTextstylesTextstyles"/>
        <w:rPr>
          <w:highlight w:val="yellow"/>
        </w:rPr>
      </w:pPr>
      <w:commentRangeStart w:id="86"/>
      <w:r w:rsidRPr="00D6126D">
        <w:rPr>
          <w:highlight w:val="yellow"/>
        </w:rPr>
        <w:t>125.</w:t>
      </w:r>
      <w:r w:rsidRPr="00D6126D">
        <w:rPr>
          <w:highlight w:val="yellow"/>
        </w:rPr>
        <w:tab/>
        <w:t xml:space="preserve">Cane J, O’Connor D, Michie S. Validation of the theoretical domains framework for use in behaviour change and implementation research. </w:t>
      </w:r>
      <w:r w:rsidRPr="00D6126D">
        <w:rPr>
          <w:i/>
          <w:highlight w:val="yellow"/>
        </w:rPr>
        <w:t>Implement Sci</w:t>
      </w:r>
      <w:r w:rsidRPr="00D6126D">
        <w:rPr>
          <w:highlight w:val="yellow"/>
        </w:rPr>
        <w:t xml:space="preserve"> 2012;</w:t>
      </w:r>
      <w:r w:rsidRPr="00D6126D">
        <w:rPr>
          <w:b/>
          <w:highlight w:val="yellow"/>
        </w:rPr>
        <w:t>7</w:t>
      </w:r>
      <w:r w:rsidRPr="00D6126D">
        <w:rPr>
          <w:highlight w:val="yellow"/>
        </w:rPr>
        <w:t>:</w:t>
      </w:r>
      <w:r w:rsidRPr="00D6126D">
        <w:rPr>
          <w:color w:val="auto"/>
          <w:highlight w:val="yellow"/>
        </w:rPr>
        <w:t>37</w:t>
      </w:r>
      <w:r w:rsidRPr="00D6126D">
        <w:rPr>
          <w:highlight w:val="yellow"/>
        </w:rPr>
        <w:t>. https://doi.org/10.1186/1748-5908-7-37</w:t>
      </w:r>
      <w:commentRangeEnd w:id="86"/>
      <w:r>
        <w:rPr>
          <w:rStyle w:val="CommentReference"/>
          <w:rFonts w:ascii="Times New Roman" w:hAnsi="Times New Roman" w:cs="Times New Roman"/>
          <w:color w:val="auto"/>
          <w:lang w:val="en-US"/>
        </w:rPr>
        <w:commentReference w:id="86"/>
      </w:r>
    </w:p>
    <w:p w14:paraId="6A43C877" w14:textId="7DCA0DF1" w:rsidR="00D6126D" w:rsidRPr="00D6126D" w:rsidRDefault="00D6126D" w:rsidP="00AA7419">
      <w:pPr>
        <w:pStyle w:val="65ReferencesTextstylesTextstyles"/>
        <w:rPr>
          <w:highlight w:val="yellow"/>
        </w:rPr>
      </w:pPr>
      <w:commentRangeStart w:id="87"/>
      <w:r w:rsidRPr="00D6126D">
        <w:rPr>
          <w:highlight w:val="yellow"/>
        </w:rPr>
        <w:t>126.</w:t>
      </w:r>
      <w:r w:rsidRPr="00D6126D">
        <w:rPr>
          <w:highlight w:val="yellow"/>
        </w:rPr>
        <w:tab/>
        <w:t xml:space="preserve">Cowdell F, Dyson J. How is the theoretical domains framework applied to developing </w:t>
      </w:r>
      <w:r w:rsidRPr="00D6126D">
        <w:rPr>
          <w:highlight w:val="yellow"/>
        </w:rPr>
        <w:lastRenderedPageBreak/>
        <w:t xml:space="preserve">health behaviour interventions? A systematic search and narrative synthesis. </w:t>
      </w:r>
      <w:r w:rsidRPr="00D6126D">
        <w:rPr>
          <w:i/>
          <w:highlight w:val="yellow"/>
        </w:rPr>
        <w:t>BMC Public Health</w:t>
      </w:r>
      <w:r w:rsidRPr="00D6126D">
        <w:rPr>
          <w:highlight w:val="yellow"/>
        </w:rPr>
        <w:t xml:space="preserve"> 2019;</w:t>
      </w:r>
      <w:r w:rsidRPr="00D6126D">
        <w:rPr>
          <w:b/>
          <w:highlight w:val="yellow"/>
        </w:rPr>
        <w:t>19</w:t>
      </w:r>
      <w:r w:rsidRPr="00D6126D">
        <w:rPr>
          <w:highlight w:val="yellow"/>
        </w:rPr>
        <w:t>:</w:t>
      </w:r>
      <w:r w:rsidRPr="00D6126D">
        <w:rPr>
          <w:color w:val="auto"/>
          <w:highlight w:val="yellow"/>
        </w:rPr>
        <w:t>1180</w:t>
      </w:r>
      <w:r w:rsidRPr="00D6126D">
        <w:rPr>
          <w:highlight w:val="yellow"/>
        </w:rPr>
        <w:t>. https://doi.org/10.1186/s12889-019-7442-5</w:t>
      </w:r>
      <w:commentRangeEnd w:id="87"/>
      <w:r>
        <w:rPr>
          <w:rStyle w:val="CommentReference"/>
          <w:rFonts w:ascii="Times New Roman" w:hAnsi="Times New Roman" w:cs="Times New Roman"/>
          <w:color w:val="auto"/>
          <w:lang w:val="en-US"/>
        </w:rPr>
        <w:commentReference w:id="87"/>
      </w:r>
    </w:p>
    <w:p w14:paraId="77B55FF2" w14:textId="4B85CA64" w:rsidR="00D6126D" w:rsidRPr="00D6126D" w:rsidRDefault="00D6126D" w:rsidP="00AA7419">
      <w:pPr>
        <w:pStyle w:val="65ReferencesTextstylesTextstyles"/>
        <w:rPr>
          <w:highlight w:val="yellow"/>
        </w:rPr>
      </w:pPr>
      <w:commentRangeStart w:id="88"/>
      <w:commentRangeStart w:id="89"/>
      <w:r w:rsidRPr="00D6126D">
        <w:rPr>
          <w:highlight w:val="yellow"/>
        </w:rPr>
        <w:t>127.</w:t>
      </w:r>
      <w:r w:rsidRPr="00D6126D">
        <w:rPr>
          <w:highlight w:val="yellow"/>
        </w:rPr>
        <w:tab/>
        <w:t xml:space="preserve">van der Zee B, de Beaufort ID, Steegers EA, Denktas S. Perceptions of preconception counselling among women planning a pregnancy: a qualitative study. </w:t>
      </w:r>
      <w:r w:rsidRPr="00D6126D">
        <w:rPr>
          <w:i/>
          <w:highlight w:val="yellow"/>
        </w:rPr>
        <w:t>Fam Pract</w:t>
      </w:r>
      <w:r w:rsidRPr="00D6126D">
        <w:rPr>
          <w:highlight w:val="yellow"/>
        </w:rPr>
        <w:t xml:space="preserve"> 2013;</w:t>
      </w:r>
      <w:r w:rsidRPr="00D6126D">
        <w:rPr>
          <w:b/>
          <w:highlight w:val="yellow"/>
        </w:rPr>
        <w:t>30</w:t>
      </w:r>
      <w:r w:rsidRPr="00D6126D">
        <w:rPr>
          <w:highlight w:val="yellow"/>
        </w:rPr>
        <w:t>:</w:t>
      </w:r>
      <w:r w:rsidRPr="00D6126D">
        <w:rPr>
          <w:color w:val="auto"/>
          <w:highlight w:val="yellow"/>
        </w:rPr>
        <w:t>341</w:t>
      </w:r>
      <w:r w:rsidRPr="00D6126D">
        <w:rPr>
          <w:color w:val="00B0F0"/>
          <w:highlight w:val="yellow"/>
        </w:rPr>
        <w:t>–</w:t>
      </w:r>
      <w:r w:rsidRPr="00D6126D">
        <w:rPr>
          <w:color w:val="auto"/>
          <w:highlight w:val="yellow"/>
        </w:rPr>
        <w:t>6</w:t>
      </w:r>
      <w:r w:rsidRPr="00D6126D">
        <w:rPr>
          <w:highlight w:val="yellow"/>
        </w:rPr>
        <w:t>. https://doi.org/10.1093/fampra/cms074</w:t>
      </w:r>
      <w:commentRangeEnd w:id="88"/>
      <w:r>
        <w:rPr>
          <w:rStyle w:val="CommentReference"/>
          <w:rFonts w:ascii="Times New Roman" w:hAnsi="Times New Roman" w:cs="Times New Roman"/>
          <w:color w:val="auto"/>
          <w:lang w:val="en-US"/>
        </w:rPr>
        <w:commentReference w:id="88"/>
      </w:r>
      <w:commentRangeEnd w:id="89"/>
      <w:r>
        <w:rPr>
          <w:rStyle w:val="CommentReference"/>
          <w:rFonts w:ascii="Times New Roman" w:hAnsi="Times New Roman" w:cs="Times New Roman"/>
          <w:color w:val="auto"/>
          <w:lang w:val="en-US"/>
        </w:rPr>
        <w:commentReference w:id="89"/>
      </w:r>
    </w:p>
    <w:p w14:paraId="37268E70" w14:textId="3DBCCACF" w:rsidR="00D6126D" w:rsidRPr="00D6126D" w:rsidRDefault="00D6126D" w:rsidP="00AA7419">
      <w:pPr>
        <w:pStyle w:val="65ReferencesTextstylesTextstyles"/>
        <w:rPr>
          <w:highlight w:val="yellow"/>
        </w:rPr>
      </w:pPr>
      <w:commentRangeStart w:id="90"/>
      <w:r w:rsidRPr="00D6126D">
        <w:rPr>
          <w:highlight w:val="yellow"/>
        </w:rPr>
        <w:t>128.</w:t>
      </w:r>
      <w:r w:rsidRPr="00D6126D">
        <w:rPr>
          <w:highlight w:val="yellow"/>
        </w:rPr>
        <w:tab/>
        <w:t xml:space="preserve">Squiers L, Mitchell EW, Levis DM, Lynch M, Dolina S, Margolis M, </w:t>
      </w:r>
      <w:r w:rsidRPr="00D6126D">
        <w:rPr>
          <w:i/>
          <w:highlight w:val="yellow"/>
        </w:rPr>
        <w:t>et al</w:t>
      </w:r>
      <w:r w:rsidRPr="00D6126D">
        <w:rPr>
          <w:highlight w:val="yellow"/>
        </w:rPr>
        <w:t xml:space="preserve">. Consumers’ perceptions of preconception health. </w:t>
      </w:r>
      <w:r w:rsidRPr="00D6126D">
        <w:rPr>
          <w:i/>
          <w:highlight w:val="yellow"/>
        </w:rPr>
        <w:t>Am J Health Promot</w:t>
      </w:r>
      <w:r w:rsidRPr="00D6126D">
        <w:rPr>
          <w:highlight w:val="yellow"/>
        </w:rPr>
        <w:t xml:space="preserve"> 2013;</w:t>
      </w:r>
      <w:r w:rsidRPr="00D6126D">
        <w:rPr>
          <w:b/>
          <w:highlight w:val="yellow"/>
        </w:rPr>
        <w:t>27</w:t>
      </w:r>
      <w:r w:rsidRPr="00D6126D">
        <w:rPr>
          <w:highlight w:val="yellow"/>
        </w:rPr>
        <w:t>(Suppl. 3):</w:t>
      </w:r>
      <w:r w:rsidRPr="00D6126D">
        <w:rPr>
          <w:color w:val="auto"/>
          <w:highlight w:val="yellow"/>
        </w:rPr>
        <w:t>10</w:t>
      </w:r>
      <w:r>
        <w:rPr>
          <w:color w:val="00B0F0"/>
          <w:highlight w:val="yellow"/>
        </w:rPr>
        <w:t>–</w:t>
      </w:r>
      <w:r w:rsidRPr="00D6126D">
        <w:rPr>
          <w:color w:val="auto"/>
          <w:highlight w:val="yellow"/>
        </w:rPr>
        <w:t>19</w:t>
      </w:r>
      <w:r w:rsidRPr="00D6126D">
        <w:rPr>
          <w:highlight w:val="yellow"/>
        </w:rPr>
        <w:t>. https://doi.org/10.4278/ajhp.120217-QUAL-95</w:t>
      </w:r>
      <w:commentRangeEnd w:id="90"/>
      <w:r>
        <w:rPr>
          <w:rStyle w:val="CommentReference"/>
          <w:rFonts w:ascii="Times New Roman" w:hAnsi="Times New Roman" w:cs="Times New Roman"/>
          <w:color w:val="auto"/>
          <w:lang w:val="en-US"/>
        </w:rPr>
        <w:commentReference w:id="90"/>
      </w:r>
    </w:p>
    <w:p w14:paraId="6CBA6388" w14:textId="5D192731" w:rsidR="00D6126D" w:rsidRPr="00D6126D" w:rsidRDefault="00D6126D" w:rsidP="00AA7419">
      <w:pPr>
        <w:pStyle w:val="65ReferencesTextstylesTextstyles"/>
        <w:rPr>
          <w:highlight w:val="yellow"/>
        </w:rPr>
      </w:pPr>
      <w:commentRangeStart w:id="91"/>
      <w:r w:rsidRPr="00D6126D">
        <w:rPr>
          <w:highlight w:val="yellow"/>
        </w:rPr>
        <w:t>129.</w:t>
      </w:r>
      <w:r w:rsidRPr="00D6126D">
        <w:rPr>
          <w:highlight w:val="yellow"/>
        </w:rPr>
        <w:tab/>
        <w:t xml:space="preserve">Lang AY, Hall JA, Boyle JA, Harrison CL, Teede H, Moran LJ, Barrett G. Validation of the London Measure of Unplanned Pregnancy among pregnant Australian women. </w:t>
      </w:r>
      <w:r w:rsidRPr="00D6126D">
        <w:rPr>
          <w:i/>
          <w:highlight w:val="yellow"/>
        </w:rPr>
        <w:t>PLOS One</w:t>
      </w:r>
      <w:r w:rsidRPr="00D6126D">
        <w:rPr>
          <w:highlight w:val="yellow"/>
        </w:rPr>
        <w:t xml:space="preserve"> 2019;</w:t>
      </w:r>
      <w:r w:rsidRPr="00D6126D">
        <w:rPr>
          <w:b/>
          <w:highlight w:val="yellow"/>
        </w:rPr>
        <w:t>14</w:t>
      </w:r>
      <w:r w:rsidRPr="00D6126D">
        <w:rPr>
          <w:highlight w:val="yellow"/>
        </w:rPr>
        <w:t>:</w:t>
      </w:r>
      <w:r w:rsidRPr="00D6126D">
        <w:rPr>
          <w:color w:val="auto"/>
          <w:highlight w:val="yellow"/>
        </w:rPr>
        <w:t>e0220774</w:t>
      </w:r>
      <w:r w:rsidRPr="00D6126D">
        <w:rPr>
          <w:highlight w:val="yellow"/>
        </w:rPr>
        <w:t>. https://doi.org/10.1371/journal.pone.0220774</w:t>
      </w:r>
      <w:commentRangeEnd w:id="91"/>
      <w:r>
        <w:rPr>
          <w:rStyle w:val="CommentReference"/>
          <w:rFonts w:ascii="Times New Roman" w:hAnsi="Times New Roman" w:cs="Times New Roman"/>
          <w:color w:val="auto"/>
          <w:lang w:val="en-US"/>
        </w:rPr>
        <w:commentReference w:id="91"/>
      </w:r>
    </w:p>
    <w:p w14:paraId="0AFB417B" w14:textId="290157B2" w:rsidR="00D6126D" w:rsidRPr="00D6126D" w:rsidRDefault="00D6126D" w:rsidP="00AA7419">
      <w:pPr>
        <w:pStyle w:val="65ReferencesTextstylesTextstyles"/>
        <w:rPr>
          <w:highlight w:val="yellow"/>
        </w:rPr>
      </w:pPr>
      <w:commentRangeStart w:id="92"/>
      <w:r w:rsidRPr="00D6126D">
        <w:rPr>
          <w:highlight w:val="yellow"/>
        </w:rPr>
        <w:t>130.</w:t>
      </w:r>
      <w:r w:rsidRPr="00D6126D">
        <w:rPr>
          <w:highlight w:val="yellow"/>
        </w:rPr>
        <w:tab/>
        <w:t xml:space="preserve">Shawe J, Patel D, Joy M, Howden B, Barrett G, Stephenson J. Preparation for fatherhood: A survey of men’s preconception health knowledge and behaviour in England. </w:t>
      </w:r>
      <w:r w:rsidRPr="00D6126D">
        <w:rPr>
          <w:i/>
          <w:highlight w:val="yellow"/>
        </w:rPr>
        <w:t>PLOS One</w:t>
      </w:r>
      <w:r w:rsidRPr="00D6126D">
        <w:rPr>
          <w:highlight w:val="yellow"/>
        </w:rPr>
        <w:t xml:space="preserve"> 2019;</w:t>
      </w:r>
      <w:r w:rsidRPr="00D6126D">
        <w:rPr>
          <w:b/>
          <w:highlight w:val="yellow"/>
        </w:rPr>
        <w:t>14</w:t>
      </w:r>
      <w:r w:rsidRPr="00D6126D">
        <w:rPr>
          <w:highlight w:val="yellow"/>
        </w:rPr>
        <w:t>:</w:t>
      </w:r>
      <w:r w:rsidRPr="00D6126D">
        <w:rPr>
          <w:color w:val="auto"/>
          <w:highlight w:val="yellow"/>
        </w:rPr>
        <w:t>e0213897</w:t>
      </w:r>
      <w:r w:rsidRPr="00D6126D">
        <w:rPr>
          <w:highlight w:val="yellow"/>
        </w:rPr>
        <w:t>. https://doi.org/10.1371/journal.pone.0213897</w:t>
      </w:r>
      <w:commentRangeEnd w:id="92"/>
      <w:r>
        <w:rPr>
          <w:rStyle w:val="CommentReference"/>
          <w:rFonts w:ascii="Times New Roman" w:hAnsi="Times New Roman" w:cs="Times New Roman"/>
          <w:color w:val="auto"/>
          <w:lang w:val="en-US"/>
        </w:rPr>
        <w:commentReference w:id="92"/>
      </w:r>
    </w:p>
    <w:p w14:paraId="30DF5483" w14:textId="779F73DA" w:rsidR="00D6126D" w:rsidRPr="00D6126D" w:rsidRDefault="00D6126D" w:rsidP="00AA7419">
      <w:pPr>
        <w:pStyle w:val="65ReferencesTextstylesTextstyles"/>
        <w:rPr>
          <w:highlight w:val="yellow"/>
        </w:rPr>
      </w:pPr>
      <w:commentRangeStart w:id="93"/>
      <w:r w:rsidRPr="00D6126D">
        <w:rPr>
          <w:highlight w:val="yellow"/>
        </w:rPr>
        <w:t>131.</w:t>
      </w:r>
      <w:r w:rsidRPr="00D6126D">
        <w:rPr>
          <w:highlight w:val="yellow"/>
        </w:rPr>
        <w:tab/>
        <w:t xml:space="preserve">Goossens J, De Roose M, Van Hecke A, Goemaes R, Verhaeghe S, Beeckman D. Barriers and facilitators to the provision of preconception care by healthcare providers: A systematic review. </w:t>
      </w:r>
      <w:r w:rsidRPr="00D6126D">
        <w:rPr>
          <w:i/>
          <w:highlight w:val="yellow"/>
        </w:rPr>
        <w:t>Int J Nurs Stud</w:t>
      </w:r>
      <w:r w:rsidRPr="00D6126D">
        <w:rPr>
          <w:highlight w:val="yellow"/>
        </w:rPr>
        <w:t xml:space="preserve"> 2018;</w:t>
      </w:r>
      <w:r w:rsidRPr="00D6126D">
        <w:rPr>
          <w:b/>
          <w:highlight w:val="yellow"/>
        </w:rPr>
        <w:t>87</w:t>
      </w:r>
      <w:r w:rsidRPr="00D6126D">
        <w:rPr>
          <w:highlight w:val="yellow"/>
        </w:rPr>
        <w:t>:</w:t>
      </w:r>
      <w:r w:rsidRPr="00D6126D">
        <w:rPr>
          <w:color w:val="auto"/>
          <w:highlight w:val="yellow"/>
        </w:rPr>
        <w:t>113</w:t>
      </w:r>
      <w:r>
        <w:rPr>
          <w:color w:val="00B0F0"/>
          <w:highlight w:val="yellow"/>
        </w:rPr>
        <w:t>–</w:t>
      </w:r>
      <w:r w:rsidRPr="00D6126D">
        <w:rPr>
          <w:color w:val="auto"/>
          <w:highlight w:val="yellow"/>
        </w:rPr>
        <w:t>30</w:t>
      </w:r>
      <w:r w:rsidRPr="00D6126D">
        <w:rPr>
          <w:highlight w:val="yellow"/>
        </w:rPr>
        <w:t>.</w:t>
      </w:r>
      <w:commentRangeEnd w:id="93"/>
      <w:r>
        <w:rPr>
          <w:rStyle w:val="CommentReference"/>
          <w:rFonts w:ascii="Times New Roman" w:hAnsi="Times New Roman" w:cs="Times New Roman"/>
          <w:color w:val="auto"/>
          <w:lang w:val="en-US"/>
        </w:rPr>
        <w:commentReference w:id="93"/>
      </w:r>
    </w:p>
    <w:p w14:paraId="446F7DFF" w14:textId="20660C9B" w:rsidR="00AA7419" w:rsidRPr="00AA7419" w:rsidRDefault="00AA7419" w:rsidP="00AA7419">
      <w:pPr>
        <w:pStyle w:val="65ReferencesTextstylesTextstyles"/>
      </w:pPr>
      <w:r w:rsidRPr="00AA7419">
        <w:t>132.</w:t>
      </w:r>
      <w:r w:rsidR="00D6126D">
        <w:tab/>
      </w:r>
      <w:r w:rsidR="00EA1C71" w:rsidRPr="00AA7419">
        <w:t>Bortolus R, Oprandi NC, Morassutti FR, Marchetto L, Filippini F, Tozzi AE, Castellani C, Lalatta F, Rusticali B, Mastroiacovo P. Why women do not ask for information on preconception health? A qualitative study. BMC pregnancy and childbirth. 2017 Dec;17(1):1-1.</w:t>
      </w:r>
    </w:p>
    <w:p w14:paraId="3D99EFA2" w14:textId="6D8010DA" w:rsidR="00D6126D" w:rsidRPr="00D6126D" w:rsidRDefault="00D6126D" w:rsidP="00AA7419">
      <w:pPr>
        <w:pStyle w:val="65ReferencesTextstylesTextstyles"/>
        <w:rPr>
          <w:highlight w:val="yellow"/>
        </w:rPr>
      </w:pPr>
      <w:commentRangeStart w:id="94"/>
      <w:r w:rsidRPr="00D6126D">
        <w:rPr>
          <w:highlight w:val="yellow"/>
        </w:rPr>
        <w:t>133.</w:t>
      </w:r>
      <w:r w:rsidRPr="00D6126D">
        <w:rPr>
          <w:highlight w:val="yellow"/>
        </w:rPr>
        <w:tab/>
        <w:t xml:space="preserve">Norris SA, Ho JC, Rashed AA, Vinding V, Skau JK, Biesma R, </w:t>
      </w:r>
      <w:r w:rsidRPr="00D6126D">
        <w:rPr>
          <w:i/>
          <w:highlight w:val="yellow"/>
        </w:rPr>
        <w:t>et al</w:t>
      </w:r>
      <w:r w:rsidRPr="00D6126D">
        <w:rPr>
          <w:highlight w:val="yellow"/>
        </w:rPr>
        <w:t xml:space="preserve">. Pre-pregnancy community-based intervention for couples in Malaysia: application of intervention mapping. </w:t>
      </w:r>
      <w:r w:rsidRPr="00D6126D">
        <w:rPr>
          <w:i/>
          <w:highlight w:val="yellow"/>
        </w:rPr>
        <w:t>BMC Public Health</w:t>
      </w:r>
      <w:r w:rsidRPr="00D6126D">
        <w:rPr>
          <w:highlight w:val="yellow"/>
        </w:rPr>
        <w:t xml:space="preserve"> 2016;</w:t>
      </w:r>
      <w:r w:rsidRPr="00D6126D">
        <w:rPr>
          <w:b/>
          <w:highlight w:val="yellow"/>
        </w:rPr>
        <w:t>16</w:t>
      </w:r>
      <w:r w:rsidRPr="00D6126D">
        <w:rPr>
          <w:highlight w:val="yellow"/>
        </w:rPr>
        <w:t>:</w:t>
      </w:r>
      <w:r w:rsidRPr="00D6126D">
        <w:rPr>
          <w:color w:val="auto"/>
          <w:highlight w:val="yellow"/>
        </w:rPr>
        <w:t>1167</w:t>
      </w:r>
      <w:r w:rsidRPr="00D6126D">
        <w:rPr>
          <w:highlight w:val="yellow"/>
        </w:rPr>
        <w:t>. https://doi.org/10.1186/s12889-016-3827-x</w:t>
      </w:r>
      <w:commentRangeEnd w:id="94"/>
      <w:r>
        <w:rPr>
          <w:rStyle w:val="CommentReference"/>
          <w:rFonts w:ascii="Times New Roman" w:hAnsi="Times New Roman" w:cs="Times New Roman"/>
          <w:color w:val="auto"/>
          <w:lang w:val="en-US"/>
        </w:rPr>
        <w:commentReference w:id="94"/>
      </w:r>
    </w:p>
    <w:p w14:paraId="0CDF7BE3" w14:textId="65137D6B" w:rsidR="00D6126D" w:rsidRPr="00D6126D" w:rsidRDefault="00D6126D" w:rsidP="00AA7419">
      <w:pPr>
        <w:pStyle w:val="65ReferencesTextstylesTextstyles"/>
        <w:rPr>
          <w:highlight w:val="yellow"/>
        </w:rPr>
      </w:pPr>
      <w:commentRangeStart w:id="95"/>
      <w:r w:rsidRPr="00D6126D">
        <w:rPr>
          <w:highlight w:val="yellow"/>
        </w:rPr>
        <w:t>134.</w:t>
      </w:r>
      <w:r w:rsidRPr="00D6126D">
        <w:rPr>
          <w:highlight w:val="yellow"/>
        </w:rPr>
        <w:tab/>
        <w:t xml:space="preserve">Greenhalgh T, Clinch M, Afsar N, Choudhury Y, Sudra R, Campbell-Richards D, </w:t>
      </w:r>
      <w:r w:rsidRPr="00D6126D">
        <w:rPr>
          <w:i/>
          <w:highlight w:val="yellow"/>
        </w:rPr>
        <w:t>et al</w:t>
      </w:r>
      <w:r w:rsidRPr="00D6126D">
        <w:rPr>
          <w:highlight w:val="yellow"/>
        </w:rPr>
        <w:t xml:space="preserve">. Socio-cultural influences on the behaviour of South Asian women with diabetes in pregnancy: qualitative study using a multi-level theoretical approach. </w:t>
      </w:r>
      <w:r w:rsidRPr="00D6126D">
        <w:rPr>
          <w:i/>
          <w:highlight w:val="yellow"/>
        </w:rPr>
        <w:t>BMC Med</w:t>
      </w:r>
      <w:r w:rsidRPr="00D6126D">
        <w:rPr>
          <w:highlight w:val="yellow"/>
        </w:rPr>
        <w:t xml:space="preserve"> 2015;</w:t>
      </w:r>
      <w:r w:rsidRPr="00D6126D">
        <w:rPr>
          <w:b/>
          <w:highlight w:val="yellow"/>
        </w:rPr>
        <w:t>13</w:t>
      </w:r>
      <w:r w:rsidRPr="00D6126D">
        <w:rPr>
          <w:highlight w:val="yellow"/>
        </w:rPr>
        <w:t>:</w:t>
      </w:r>
      <w:r w:rsidRPr="00D6126D">
        <w:rPr>
          <w:color w:val="auto"/>
          <w:highlight w:val="yellow"/>
        </w:rPr>
        <w:t>120</w:t>
      </w:r>
      <w:r w:rsidRPr="00D6126D">
        <w:rPr>
          <w:highlight w:val="yellow"/>
        </w:rPr>
        <w:t>. https://doi.org/10.1186/s12916-015-0360-1</w:t>
      </w:r>
      <w:commentRangeEnd w:id="95"/>
      <w:r>
        <w:rPr>
          <w:rStyle w:val="CommentReference"/>
          <w:rFonts w:ascii="Times New Roman" w:hAnsi="Times New Roman" w:cs="Times New Roman"/>
          <w:color w:val="auto"/>
          <w:lang w:val="en-US"/>
        </w:rPr>
        <w:commentReference w:id="95"/>
      </w:r>
    </w:p>
    <w:p w14:paraId="336302A5" w14:textId="37BF6663" w:rsidR="00D6126D" w:rsidRPr="00D6126D" w:rsidRDefault="00D6126D" w:rsidP="00AA7419">
      <w:pPr>
        <w:pStyle w:val="65ReferencesTextstylesTextstyles"/>
        <w:rPr>
          <w:highlight w:val="yellow"/>
        </w:rPr>
      </w:pPr>
      <w:commentRangeStart w:id="96"/>
      <w:r w:rsidRPr="00D6126D">
        <w:rPr>
          <w:highlight w:val="yellow"/>
        </w:rPr>
        <w:t>135.</w:t>
      </w:r>
      <w:r w:rsidRPr="00D6126D">
        <w:rPr>
          <w:highlight w:val="yellow"/>
        </w:rPr>
        <w:tab/>
        <w:t xml:space="preserve">Redman LM, Gilmore LA, Breaux J, Thomas DM, Elkind-Hirsch K, Stewart T, </w:t>
      </w:r>
      <w:r w:rsidRPr="00D6126D">
        <w:rPr>
          <w:i/>
          <w:highlight w:val="yellow"/>
        </w:rPr>
        <w:t>et al</w:t>
      </w:r>
      <w:r w:rsidRPr="00D6126D">
        <w:rPr>
          <w:highlight w:val="yellow"/>
        </w:rPr>
        <w:t xml:space="preserve">. Effectiveness of SmartMoms, a Novel eHealth Intervention for Management of Gestational Weight Gain: Randomized Controlled Pilot Trial. </w:t>
      </w:r>
      <w:r w:rsidRPr="00D6126D">
        <w:rPr>
          <w:i/>
          <w:highlight w:val="yellow"/>
        </w:rPr>
        <w:t>JMIR Mhealth Uhealth</w:t>
      </w:r>
      <w:r w:rsidRPr="00D6126D">
        <w:rPr>
          <w:highlight w:val="yellow"/>
        </w:rPr>
        <w:t xml:space="preserve"> 2017;</w:t>
      </w:r>
      <w:r w:rsidRPr="00D6126D">
        <w:rPr>
          <w:b/>
          <w:highlight w:val="yellow"/>
        </w:rPr>
        <w:t>5</w:t>
      </w:r>
      <w:r w:rsidRPr="00D6126D">
        <w:rPr>
          <w:highlight w:val="yellow"/>
        </w:rPr>
        <w:t>:</w:t>
      </w:r>
      <w:r w:rsidRPr="00D6126D">
        <w:rPr>
          <w:color w:val="auto"/>
          <w:highlight w:val="yellow"/>
        </w:rPr>
        <w:t>e133</w:t>
      </w:r>
      <w:r w:rsidRPr="00D6126D">
        <w:rPr>
          <w:highlight w:val="yellow"/>
        </w:rPr>
        <w:t>. https://doi.org/10.2196/mhealth.8228</w:t>
      </w:r>
      <w:commentRangeEnd w:id="96"/>
      <w:r>
        <w:rPr>
          <w:rStyle w:val="CommentReference"/>
          <w:rFonts w:ascii="Times New Roman" w:hAnsi="Times New Roman" w:cs="Times New Roman"/>
          <w:color w:val="auto"/>
          <w:lang w:val="en-US"/>
        </w:rPr>
        <w:commentReference w:id="96"/>
      </w:r>
    </w:p>
    <w:p w14:paraId="2B26F9C6" w14:textId="44C7A8C0" w:rsidR="00D6126D" w:rsidRPr="00D6126D" w:rsidRDefault="00D6126D" w:rsidP="00AA7419">
      <w:pPr>
        <w:pStyle w:val="65ReferencesTextstylesTextstyles"/>
        <w:rPr>
          <w:highlight w:val="yellow"/>
        </w:rPr>
      </w:pPr>
      <w:commentRangeStart w:id="97"/>
      <w:commentRangeStart w:id="98"/>
      <w:r w:rsidRPr="00D6126D">
        <w:rPr>
          <w:highlight w:val="yellow"/>
        </w:rPr>
        <w:t>136.</w:t>
      </w:r>
      <w:r w:rsidRPr="00D6126D">
        <w:rPr>
          <w:highlight w:val="yellow"/>
        </w:rPr>
        <w:tab/>
        <w:t xml:space="preserve">Willcox JC, van der Pligt P, Ball K, Wilkinson SA, Lappas M, McCarthy EA, Campbell KJ. Views of Women and Health Professionals on mHealth Lifestyle Interventions in Pregnancy: A Qualitative Investigation. </w:t>
      </w:r>
      <w:r w:rsidRPr="00D6126D">
        <w:rPr>
          <w:i/>
          <w:highlight w:val="yellow"/>
        </w:rPr>
        <w:t>JMIR Mhealth Uhealth</w:t>
      </w:r>
      <w:r w:rsidRPr="00D6126D">
        <w:rPr>
          <w:highlight w:val="yellow"/>
        </w:rPr>
        <w:t xml:space="preserve"> 2015;</w:t>
      </w:r>
      <w:r w:rsidRPr="00D6126D">
        <w:rPr>
          <w:b/>
          <w:highlight w:val="yellow"/>
        </w:rPr>
        <w:t>3</w:t>
      </w:r>
      <w:r w:rsidRPr="00D6126D">
        <w:rPr>
          <w:highlight w:val="yellow"/>
        </w:rPr>
        <w:t>:</w:t>
      </w:r>
      <w:r w:rsidRPr="00D6126D">
        <w:rPr>
          <w:color w:val="auto"/>
          <w:highlight w:val="yellow"/>
        </w:rPr>
        <w:t>e99</w:t>
      </w:r>
      <w:r w:rsidRPr="00D6126D">
        <w:rPr>
          <w:highlight w:val="yellow"/>
        </w:rPr>
        <w:t>. https://doi.org/10.2196/mhealth.4869</w:t>
      </w:r>
      <w:commentRangeEnd w:id="97"/>
      <w:r>
        <w:rPr>
          <w:rStyle w:val="CommentReference"/>
          <w:rFonts w:ascii="Times New Roman" w:hAnsi="Times New Roman" w:cs="Times New Roman"/>
          <w:color w:val="auto"/>
          <w:lang w:val="en-US"/>
        </w:rPr>
        <w:commentReference w:id="97"/>
      </w:r>
      <w:commentRangeEnd w:id="98"/>
      <w:r>
        <w:rPr>
          <w:rStyle w:val="CommentReference"/>
          <w:rFonts w:ascii="Times New Roman" w:hAnsi="Times New Roman" w:cs="Times New Roman"/>
          <w:color w:val="auto"/>
          <w:lang w:val="en-US"/>
        </w:rPr>
        <w:commentReference w:id="98"/>
      </w:r>
    </w:p>
    <w:p w14:paraId="16EE0779" w14:textId="3AA19DD9" w:rsidR="00D6126D" w:rsidRPr="00D6126D" w:rsidRDefault="00D6126D" w:rsidP="00AA7419">
      <w:pPr>
        <w:pStyle w:val="65ReferencesTextstylesTextstyles"/>
        <w:rPr>
          <w:highlight w:val="yellow"/>
        </w:rPr>
      </w:pPr>
      <w:commentRangeStart w:id="99"/>
      <w:r w:rsidRPr="00D6126D">
        <w:rPr>
          <w:highlight w:val="yellow"/>
        </w:rPr>
        <w:t>137.</w:t>
      </w:r>
      <w:r w:rsidRPr="00D6126D">
        <w:rPr>
          <w:highlight w:val="yellow"/>
        </w:rPr>
        <w:tab/>
        <w:t xml:space="preserve">McBride N, Carruthers S, Hutchinson D. Reducing alcohol use during pregnancy: listening to women who drink as an intervention starting point. </w:t>
      </w:r>
      <w:r w:rsidRPr="00D6126D">
        <w:rPr>
          <w:i/>
          <w:highlight w:val="yellow"/>
        </w:rPr>
        <w:t>Glob Health Promot</w:t>
      </w:r>
      <w:r w:rsidRPr="00D6126D">
        <w:rPr>
          <w:highlight w:val="yellow"/>
        </w:rPr>
        <w:t xml:space="preserve"> 2012;</w:t>
      </w:r>
      <w:r w:rsidRPr="00D6126D">
        <w:rPr>
          <w:b/>
          <w:highlight w:val="yellow"/>
        </w:rPr>
        <w:t>19</w:t>
      </w:r>
      <w:r w:rsidRPr="00D6126D">
        <w:rPr>
          <w:highlight w:val="yellow"/>
        </w:rPr>
        <w:t>:</w:t>
      </w:r>
      <w:r w:rsidRPr="00D6126D">
        <w:rPr>
          <w:color w:val="auto"/>
          <w:highlight w:val="yellow"/>
        </w:rPr>
        <w:t>6</w:t>
      </w:r>
      <w:r w:rsidRPr="00D6126D">
        <w:rPr>
          <w:color w:val="00B0F0"/>
          <w:highlight w:val="yellow"/>
        </w:rPr>
        <w:t>–</w:t>
      </w:r>
      <w:r w:rsidRPr="00D6126D">
        <w:rPr>
          <w:color w:val="auto"/>
          <w:highlight w:val="yellow"/>
        </w:rPr>
        <w:t>18</w:t>
      </w:r>
      <w:r w:rsidRPr="00D6126D">
        <w:rPr>
          <w:highlight w:val="yellow"/>
        </w:rPr>
        <w:t>. https://doi.org/10.1177/1757975912441225</w:t>
      </w:r>
      <w:commentRangeEnd w:id="99"/>
      <w:r>
        <w:rPr>
          <w:rStyle w:val="CommentReference"/>
          <w:rFonts w:ascii="Times New Roman" w:hAnsi="Times New Roman" w:cs="Times New Roman"/>
          <w:color w:val="auto"/>
          <w:lang w:val="en-US"/>
        </w:rPr>
        <w:commentReference w:id="99"/>
      </w:r>
    </w:p>
    <w:p w14:paraId="6F7DFEA8" w14:textId="65316E56" w:rsidR="00D6126D" w:rsidRPr="00D6126D" w:rsidRDefault="00D6126D" w:rsidP="00AA7419">
      <w:pPr>
        <w:pStyle w:val="65ReferencesTextstylesTextstyles"/>
        <w:rPr>
          <w:highlight w:val="yellow"/>
        </w:rPr>
      </w:pPr>
      <w:commentRangeStart w:id="100"/>
      <w:r w:rsidRPr="00D6126D">
        <w:rPr>
          <w:highlight w:val="yellow"/>
        </w:rPr>
        <w:t>138.</w:t>
      </w:r>
      <w:r w:rsidRPr="00D6126D">
        <w:rPr>
          <w:highlight w:val="yellow"/>
        </w:rPr>
        <w:tab/>
        <w:t xml:space="preserve">Rönö K, Stach-Lempinen B, Eriksson JG, Pöyhönen-Alho M, Klemetti MM, Roine RP, </w:t>
      </w:r>
      <w:r w:rsidRPr="00D6126D">
        <w:rPr>
          <w:i/>
          <w:highlight w:val="yellow"/>
        </w:rPr>
        <w:t>et al</w:t>
      </w:r>
      <w:r w:rsidRPr="00D6126D">
        <w:rPr>
          <w:highlight w:val="yellow"/>
        </w:rPr>
        <w:t xml:space="preserve">. Prevention of gestational diabetes with a prepregnancy lifestyle intervention - findings from a randomized controlled trial. </w:t>
      </w:r>
      <w:r w:rsidRPr="00D6126D">
        <w:rPr>
          <w:i/>
          <w:highlight w:val="yellow"/>
        </w:rPr>
        <w:t>Int J Womens Health</w:t>
      </w:r>
      <w:r w:rsidRPr="00D6126D">
        <w:rPr>
          <w:highlight w:val="yellow"/>
        </w:rPr>
        <w:t xml:space="preserve"> 2018;</w:t>
      </w:r>
      <w:r w:rsidRPr="00D6126D">
        <w:rPr>
          <w:b/>
          <w:highlight w:val="yellow"/>
        </w:rPr>
        <w:t>10</w:t>
      </w:r>
      <w:r w:rsidRPr="00D6126D">
        <w:rPr>
          <w:highlight w:val="yellow"/>
        </w:rPr>
        <w:t>:</w:t>
      </w:r>
      <w:r w:rsidRPr="00D6126D">
        <w:rPr>
          <w:color w:val="auto"/>
          <w:highlight w:val="yellow"/>
        </w:rPr>
        <w:t>493</w:t>
      </w:r>
      <w:r w:rsidRPr="00D6126D">
        <w:rPr>
          <w:color w:val="00B0F0"/>
          <w:highlight w:val="yellow"/>
        </w:rPr>
        <w:t>–</w:t>
      </w:r>
      <w:r w:rsidRPr="00D6126D">
        <w:rPr>
          <w:color w:val="auto"/>
          <w:highlight w:val="yellow"/>
        </w:rPr>
        <w:t>501</w:t>
      </w:r>
      <w:r w:rsidRPr="00D6126D">
        <w:rPr>
          <w:highlight w:val="yellow"/>
        </w:rPr>
        <w:t>. https://doi.org/10.2147/IJWH.S162061</w:t>
      </w:r>
      <w:commentRangeEnd w:id="100"/>
      <w:r>
        <w:rPr>
          <w:rStyle w:val="CommentReference"/>
          <w:rFonts w:ascii="Times New Roman" w:hAnsi="Times New Roman" w:cs="Times New Roman"/>
          <w:color w:val="auto"/>
          <w:lang w:val="en-US"/>
        </w:rPr>
        <w:commentReference w:id="100"/>
      </w:r>
    </w:p>
    <w:p w14:paraId="5B10132C" w14:textId="3462D7A6" w:rsidR="00D6126D" w:rsidRPr="00D6126D" w:rsidRDefault="00D6126D" w:rsidP="00AA7419">
      <w:pPr>
        <w:pStyle w:val="65ReferencesTextstylesTextstyles"/>
        <w:rPr>
          <w:highlight w:val="yellow"/>
        </w:rPr>
      </w:pPr>
      <w:commentRangeStart w:id="101"/>
      <w:commentRangeStart w:id="102"/>
      <w:r w:rsidRPr="00D6126D">
        <w:rPr>
          <w:highlight w:val="yellow"/>
        </w:rPr>
        <w:t>139.</w:t>
      </w:r>
      <w:r w:rsidRPr="00D6126D">
        <w:rPr>
          <w:highlight w:val="yellow"/>
        </w:rPr>
        <w:tab/>
        <w:t xml:space="preserve">Van Dijk MR, Koster MP, Rosman AN, Steegers-Theunissen RP. Opportunities of mHealth in Preconception Care: Preferences and Experiences of Patients and Health Care Providers and Other Involved Professionals. </w:t>
      </w:r>
      <w:r w:rsidRPr="00D6126D">
        <w:rPr>
          <w:i/>
          <w:highlight w:val="yellow"/>
        </w:rPr>
        <w:t>JMIR Mhealth Uhealth</w:t>
      </w:r>
      <w:r w:rsidRPr="00D6126D">
        <w:rPr>
          <w:highlight w:val="yellow"/>
        </w:rPr>
        <w:t xml:space="preserve"> 2017;</w:t>
      </w:r>
      <w:r w:rsidRPr="00D6126D">
        <w:rPr>
          <w:b/>
          <w:highlight w:val="yellow"/>
        </w:rPr>
        <w:t>5</w:t>
      </w:r>
      <w:r w:rsidRPr="00D6126D">
        <w:rPr>
          <w:highlight w:val="yellow"/>
        </w:rPr>
        <w:t>:</w:t>
      </w:r>
      <w:r w:rsidRPr="00D6126D">
        <w:rPr>
          <w:color w:val="auto"/>
          <w:highlight w:val="yellow"/>
        </w:rPr>
        <w:t>e123</w:t>
      </w:r>
      <w:r w:rsidRPr="00D6126D">
        <w:rPr>
          <w:highlight w:val="yellow"/>
        </w:rPr>
        <w:t>. https://doi.org/10.2196/mhealth.7834</w:t>
      </w:r>
      <w:commentRangeEnd w:id="101"/>
      <w:r>
        <w:rPr>
          <w:rStyle w:val="CommentReference"/>
          <w:rFonts w:ascii="Times New Roman" w:hAnsi="Times New Roman" w:cs="Times New Roman"/>
          <w:color w:val="auto"/>
          <w:lang w:val="en-US"/>
        </w:rPr>
        <w:commentReference w:id="101"/>
      </w:r>
      <w:commentRangeEnd w:id="102"/>
      <w:r>
        <w:rPr>
          <w:rStyle w:val="CommentReference"/>
          <w:rFonts w:ascii="Times New Roman" w:hAnsi="Times New Roman" w:cs="Times New Roman"/>
          <w:color w:val="auto"/>
          <w:lang w:val="en-US"/>
        </w:rPr>
        <w:commentReference w:id="102"/>
      </w:r>
    </w:p>
    <w:p w14:paraId="1ED70ED5" w14:textId="4EF7BF30" w:rsidR="00D6126D" w:rsidRPr="00D6126D" w:rsidRDefault="00D6126D" w:rsidP="00AA7419">
      <w:pPr>
        <w:pStyle w:val="65ReferencesTextstylesTextstyles"/>
        <w:rPr>
          <w:highlight w:val="yellow"/>
        </w:rPr>
      </w:pPr>
      <w:commentRangeStart w:id="103"/>
      <w:r w:rsidRPr="00D6126D">
        <w:rPr>
          <w:highlight w:val="yellow"/>
        </w:rPr>
        <w:lastRenderedPageBreak/>
        <w:t>140.</w:t>
      </w:r>
      <w:r w:rsidRPr="00D6126D">
        <w:rPr>
          <w:highlight w:val="yellow"/>
        </w:rPr>
        <w:tab/>
        <w:t xml:space="preserve">Toivonen KI, Oinonen KA, Duchene KM. Preconception health behaviours: A scoping review. </w:t>
      </w:r>
      <w:r w:rsidRPr="00D6126D">
        <w:rPr>
          <w:i/>
          <w:highlight w:val="yellow"/>
        </w:rPr>
        <w:t>Prev Med</w:t>
      </w:r>
      <w:r w:rsidRPr="00D6126D">
        <w:rPr>
          <w:highlight w:val="yellow"/>
        </w:rPr>
        <w:t xml:space="preserve"> 2017;</w:t>
      </w:r>
      <w:r w:rsidRPr="00D6126D">
        <w:rPr>
          <w:b/>
          <w:highlight w:val="yellow"/>
        </w:rPr>
        <w:t>96</w:t>
      </w:r>
      <w:r w:rsidRPr="00D6126D">
        <w:rPr>
          <w:highlight w:val="yellow"/>
        </w:rPr>
        <w:t>:</w:t>
      </w:r>
      <w:r w:rsidRPr="00D6126D">
        <w:rPr>
          <w:color w:val="auto"/>
          <w:highlight w:val="yellow"/>
        </w:rPr>
        <w:t>1</w:t>
      </w:r>
      <w:r w:rsidRPr="00D6126D">
        <w:rPr>
          <w:color w:val="00B0F0"/>
          <w:highlight w:val="yellow"/>
        </w:rPr>
        <w:t>–</w:t>
      </w:r>
      <w:r w:rsidRPr="00D6126D">
        <w:rPr>
          <w:color w:val="auto"/>
          <w:highlight w:val="yellow"/>
        </w:rPr>
        <w:t>15</w:t>
      </w:r>
      <w:r w:rsidRPr="00D6126D">
        <w:rPr>
          <w:highlight w:val="yellow"/>
        </w:rPr>
        <w:t>.</w:t>
      </w:r>
      <w:commentRangeEnd w:id="103"/>
      <w:r>
        <w:rPr>
          <w:rStyle w:val="CommentReference"/>
          <w:rFonts w:ascii="Times New Roman" w:hAnsi="Times New Roman" w:cs="Times New Roman"/>
          <w:color w:val="auto"/>
          <w:lang w:val="en-US"/>
        </w:rPr>
        <w:commentReference w:id="103"/>
      </w:r>
    </w:p>
    <w:p w14:paraId="322E14CC" w14:textId="116E8402" w:rsidR="00D6126D" w:rsidRPr="00D6126D" w:rsidRDefault="00D6126D" w:rsidP="00AA7419">
      <w:pPr>
        <w:pStyle w:val="65ReferencesTextstylesTextstyles"/>
        <w:rPr>
          <w:highlight w:val="yellow"/>
        </w:rPr>
      </w:pPr>
      <w:commentRangeStart w:id="104"/>
      <w:r w:rsidRPr="00D6126D">
        <w:rPr>
          <w:highlight w:val="yellow"/>
        </w:rPr>
        <w:t>141.</w:t>
      </w:r>
      <w:r w:rsidRPr="00D6126D">
        <w:rPr>
          <w:highlight w:val="yellow"/>
        </w:rPr>
        <w:tab/>
        <w:t xml:space="preserve">Flannery C, Fredrix M, Olander EK, McAuliffe FM, Byrne M, Kearney PM. Effectiveness of physical activity interventions for overweight and obesity during pregnancy: a systematic review of the content of behaviour change interventions. </w:t>
      </w:r>
      <w:r w:rsidRPr="00D6126D">
        <w:rPr>
          <w:i/>
          <w:highlight w:val="yellow"/>
        </w:rPr>
        <w:t>Int J Behav Nutr Phys Act</w:t>
      </w:r>
      <w:r w:rsidRPr="00D6126D">
        <w:rPr>
          <w:highlight w:val="yellow"/>
        </w:rPr>
        <w:t xml:space="preserve"> 2019;</w:t>
      </w:r>
      <w:r w:rsidRPr="00D6126D">
        <w:rPr>
          <w:b/>
          <w:highlight w:val="yellow"/>
        </w:rPr>
        <w:t>16</w:t>
      </w:r>
      <w:r w:rsidRPr="00D6126D">
        <w:rPr>
          <w:highlight w:val="yellow"/>
        </w:rPr>
        <w:t>:</w:t>
      </w:r>
      <w:r w:rsidRPr="00D6126D">
        <w:rPr>
          <w:color w:val="auto"/>
          <w:highlight w:val="yellow"/>
        </w:rPr>
        <w:t>97</w:t>
      </w:r>
      <w:r w:rsidRPr="00D6126D">
        <w:rPr>
          <w:highlight w:val="yellow"/>
        </w:rPr>
        <w:t>. https://doi.org/10.1186/s12966-019-0859-5</w:t>
      </w:r>
      <w:commentRangeEnd w:id="104"/>
      <w:r>
        <w:rPr>
          <w:rStyle w:val="CommentReference"/>
          <w:rFonts w:ascii="Times New Roman" w:hAnsi="Times New Roman" w:cs="Times New Roman"/>
          <w:color w:val="auto"/>
          <w:lang w:val="en-US"/>
        </w:rPr>
        <w:commentReference w:id="104"/>
      </w:r>
    </w:p>
    <w:p w14:paraId="5D14BE78" w14:textId="57CB05F6" w:rsidR="00D6126D" w:rsidRPr="00D6126D" w:rsidRDefault="00D6126D" w:rsidP="00AA7419">
      <w:pPr>
        <w:pStyle w:val="65ReferencesTextstylesTextstyles"/>
        <w:rPr>
          <w:highlight w:val="yellow"/>
        </w:rPr>
      </w:pPr>
      <w:commentRangeStart w:id="105"/>
      <w:r w:rsidRPr="00D6126D">
        <w:rPr>
          <w:highlight w:val="yellow"/>
        </w:rPr>
        <w:t>142.</w:t>
      </w:r>
      <w:r w:rsidRPr="00D6126D">
        <w:rPr>
          <w:highlight w:val="yellow"/>
        </w:rPr>
        <w:tab/>
        <w:t xml:space="preserve">Harelick L, Viola D, Tahara D. Preconception health of low socioeconomic status women: assessing knowledge and behaviors. </w:t>
      </w:r>
      <w:r w:rsidRPr="00D6126D">
        <w:rPr>
          <w:i/>
          <w:highlight w:val="yellow"/>
        </w:rPr>
        <w:t>Womens Health Issues</w:t>
      </w:r>
      <w:r w:rsidRPr="00D6126D">
        <w:rPr>
          <w:highlight w:val="yellow"/>
        </w:rPr>
        <w:t xml:space="preserve"> 2011;</w:t>
      </w:r>
      <w:r w:rsidRPr="00D6126D">
        <w:rPr>
          <w:b/>
          <w:highlight w:val="yellow"/>
        </w:rPr>
        <w:t>21</w:t>
      </w:r>
      <w:r w:rsidRPr="00D6126D">
        <w:rPr>
          <w:highlight w:val="yellow"/>
        </w:rPr>
        <w:t>:</w:t>
      </w:r>
      <w:r w:rsidRPr="00D6126D">
        <w:rPr>
          <w:color w:val="auto"/>
          <w:highlight w:val="yellow"/>
        </w:rPr>
        <w:t>272</w:t>
      </w:r>
      <w:r w:rsidRPr="00D6126D">
        <w:rPr>
          <w:color w:val="00B0F0"/>
          <w:highlight w:val="yellow"/>
        </w:rPr>
        <w:t>–</w:t>
      </w:r>
      <w:r w:rsidRPr="00D6126D">
        <w:rPr>
          <w:color w:val="auto"/>
          <w:highlight w:val="yellow"/>
        </w:rPr>
        <w:t>6</w:t>
      </w:r>
      <w:r w:rsidRPr="00D6126D">
        <w:rPr>
          <w:highlight w:val="yellow"/>
        </w:rPr>
        <w:t>. https://doi.org/10.1016/j.whi.2011.03.006</w:t>
      </w:r>
      <w:commentRangeEnd w:id="105"/>
      <w:r>
        <w:rPr>
          <w:rStyle w:val="CommentReference"/>
          <w:rFonts w:ascii="Times New Roman" w:hAnsi="Times New Roman" w:cs="Times New Roman"/>
          <w:color w:val="auto"/>
          <w:lang w:val="en-US"/>
        </w:rPr>
        <w:commentReference w:id="105"/>
      </w:r>
    </w:p>
    <w:p w14:paraId="20873B20" w14:textId="602A57B2" w:rsidR="00D6126D" w:rsidRPr="00D6126D" w:rsidRDefault="00D6126D" w:rsidP="00AA7419">
      <w:pPr>
        <w:pStyle w:val="65ReferencesTextstylesTextstyles"/>
        <w:rPr>
          <w:highlight w:val="yellow"/>
        </w:rPr>
      </w:pPr>
      <w:commentRangeStart w:id="106"/>
      <w:r w:rsidRPr="00D6126D">
        <w:rPr>
          <w:highlight w:val="yellow"/>
        </w:rPr>
        <w:t>143.</w:t>
      </w:r>
      <w:r w:rsidRPr="00D6126D">
        <w:rPr>
          <w:highlight w:val="yellow"/>
        </w:rPr>
        <w:tab/>
        <w:t xml:space="preserve">McPhie S, Skouteris H, Millar L, Olsson C, Campbell K, van der Pligt P, </w:t>
      </w:r>
      <w:r w:rsidRPr="00D6126D">
        <w:rPr>
          <w:i/>
          <w:highlight w:val="yellow"/>
        </w:rPr>
        <w:t>et al</w:t>
      </w:r>
      <w:r w:rsidRPr="00D6126D">
        <w:rPr>
          <w:highlight w:val="yellow"/>
        </w:rPr>
        <w:t xml:space="preserve">. Preconception weight management: an untapped area of women’s health. </w:t>
      </w:r>
      <w:r w:rsidRPr="00D6126D">
        <w:rPr>
          <w:i/>
          <w:highlight w:val="yellow"/>
        </w:rPr>
        <w:t>Aust J Prim Health</w:t>
      </w:r>
      <w:r w:rsidRPr="00D6126D">
        <w:rPr>
          <w:highlight w:val="yellow"/>
        </w:rPr>
        <w:t xml:space="preserve"> 2017;</w:t>
      </w:r>
      <w:r w:rsidRPr="00D6126D">
        <w:rPr>
          <w:b/>
          <w:highlight w:val="yellow"/>
        </w:rPr>
        <w:t>23</w:t>
      </w:r>
      <w:r w:rsidRPr="00D6126D">
        <w:rPr>
          <w:highlight w:val="yellow"/>
        </w:rPr>
        <w:t>:</w:t>
      </w:r>
      <w:r w:rsidRPr="00D6126D">
        <w:rPr>
          <w:color w:val="auto"/>
          <w:highlight w:val="yellow"/>
        </w:rPr>
        <w:t>61</w:t>
      </w:r>
      <w:r>
        <w:rPr>
          <w:color w:val="00B0F0"/>
          <w:highlight w:val="yellow"/>
        </w:rPr>
        <w:t>–</w:t>
      </w:r>
      <w:r w:rsidRPr="00D6126D">
        <w:rPr>
          <w:color w:val="auto"/>
          <w:highlight w:val="yellow"/>
        </w:rPr>
        <w:t>5</w:t>
      </w:r>
      <w:r w:rsidRPr="00D6126D">
        <w:rPr>
          <w:highlight w:val="yellow"/>
        </w:rPr>
        <w:t>. https://doi.org/10.1071/PY16004</w:t>
      </w:r>
      <w:commentRangeEnd w:id="106"/>
      <w:r>
        <w:rPr>
          <w:rStyle w:val="CommentReference"/>
          <w:rFonts w:ascii="Times New Roman" w:hAnsi="Times New Roman" w:cs="Times New Roman"/>
          <w:color w:val="auto"/>
          <w:lang w:val="en-US"/>
        </w:rPr>
        <w:commentReference w:id="106"/>
      </w:r>
    </w:p>
    <w:p w14:paraId="1D22F683" w14:textId="0D6C5C71" w:rsidR="00D6126D" w:rsidRPr="00D6126D" w:rsidRDefault="00D6126D" w:rsidP="00AA7419">
      <w:pPr>
        <w:pStyle w:val="65ReferencesTextstylesTextstyles"/>
        <w:rPr>
          <w:highlight w:val="yellow"/>
        </w:rPr>
      </w:pPr>
      <w:commentRangeStart w:id="107"/>
      <w:commentRangeStart w:id="108"/>
      <w:r w:rsidRPr="00D6126D">
        <w:rPr>
          <w:highlight w:val="yellow"/>
        </w:rPr>
        <w:t>144.</w:t>
      </w:r>
      <w:r w:rsidRPr="00D6126D">
        <w:rPr>
          <w:highlight w:val="yellow"/>
        </w:rPr>
        <w:tab/>
        <w:t xml:space="preserve">M’hamdi HI, van Voorst SF, Pinxten W, Hilhorst MT, Steegers EA. Barriers in the Uptake and Delivery of Preconception Care: Exploring the Views of Care Providers. </w:t>
      </w:r>
      <w:r w:rsidRPr="00D6126D">
        <w:rPr>
          <w:i/>
          <w:highlight w:val="yellow"/>
        </w:rPr>
        <w:t>Matern Child Health J</w:t>
      </w:r>
      <w:r w:rsidRPr="00D6126D">
        <w:rPr>
          <w:highlight w:val="yellow"/>
        </w:rPr>
        <w:t xml:space="preserve"> 2017;</w:t>
      </w:r>
      <w:r w:rsidRPr="00D6126D">
        <w:rPr>
          <w:b/>
          <w:highlight w:val="yellow"/>
        </w:rPr>
        <w:t>21</w:t>
      </w:r>
      <w:r w:rsidRPr="00D6126D">
        <w:rPr>
          <w:highlight w:val="yellow"/>
        </w:rPr>
        <w:t>:</w:t>
      </w:r>
      <w:r w:rsidRPr="00D6126D">
        <w:rPr>
          <w:color w:val="auto"/>
          <w:highlight w:val="yellow"/>
        </w:rPr>
        <w:t>21</w:t>
      </w:r>
      <w:r>
        <w:rPr>
          <w:color w:val="00B0F0"/>
          <w:highlight w:val="yellow"/>
        </w:rPr>
        <w:t>–</w:t>
      </w:r>
      <w:r w:rsidRPr="00D6126D">
        <w:rPr>
          <w:color w:val="auto"/>
          <w:highlight w:val="yellow"/>
        </w:rPr>
        <w:t>8</w:t>
      </w:r>
      <w:r w:rsidRPr="00D6126D">
        <w:rPr>
          <w:highlight w:val="yellow"/>
        </w:rPr>
        <w:t>. https://doi.org/10.1007/s10995-016-2089-7</w:t>
      </w:r>
      <w:commentRangeEnd w:id="107"/>
      <w:r>
        <w:rPr>
          <w:rStyle w:val="CommentReference"/>
          <w:rFonts w:ascii="Times New Roman" w:hAnsi="Times New Roman" w:cs="Times New Roman"/>
          <w:color w:val="auto"/>
          <w:lang w:val="en-US"/>
        </w:rPr>
        <w:commentReference w:id="107"/>
      </w:r>
      <w:commentRangeEnd w:id="108"/>
      <w:r>
        <w:rPr>
          <w:rStyle w:val="CommentReference"/>
          <w:rFonts w:ascii="Times New Roman" w:hAnsi="Times New Roman" w:cs="Times New Roman"/>
          <w:color w:val="auto"/>
          <w:lang w:val="en-US"/>
        </w:rPr>
        <w:commentReference w:id="108"/>
      </w:r>
    </w:p>
    <w:p w14:paraId="19CD5D08" w14:textId="606EE0AB" w:rsidR="00D6126D" w:rsidRPr="00D6126D" w:rsidRDefault="00D6126D" w:rsidP="00AA7419">
      <w:pPr>
        <w:pStyle w:val="65ReferencesTextstylesTextstyles"/>
        <w:rPr>
          <w:highlight w:val="yellow"/>
        </w:rPr>
      </w:pPr>
      <w:commentRangeStart w:id="109"/>
      <w:commentRangeStart w:id="110"/>
      <w:r w:rsidRPr="00D6126D">
        <w:rPr>
          <w:highlight w:val="yellow"/>
        </w:rPr>
        <w:t>145.</w:t>
      </w:r>
      <w:r w:rsidRPr="00D6126D">
        <w:rPr>
          <w:highlight w:val="yellow"/>
        </w:rPr>
        <w:tab/>
        <w:t xml:space="preserve">Mazza D, Chapman A, Michie S. Barriers to the implementation of preconception care guidelines as perceived by general practitioners: a qualitative study. </w:t>
      </w:r>
      <w:r w:rsidRPr="00D6126D">
        <w:rPr>
          <w:i/>
          <w:highlight w:val="yellow"/>
        </w:rPr>
        <w:t>BMC Health Serv Res</w:t>
      </w:r>
      <w:r w:rsidRPr="00D6126D">
        <w:rPr>
          <w:highlight w:val="yellow"/>
        </w:rPr>
        <w:t xml:space="preserve"> 2013;</w:t>
      </w:r>
      <w:r w:rsidRPr="00D6126D">
        <w:rPr>
          <w:b/>
          <w:highlight w:val="yellow"/>
        </w:rPr>
        <w:t>13</w:t>
      </w:r>
      <w:r w:rsidRPr="00D6126D">
        <w:rPr>
          <w:highlight w:val="yellow"/>
        </w:rPr>
        <w:t>:</w:t>
      </w:r>
      <w:r w:rsidRPr="00D6126D">
        <w:rPr>
          <w:color w:val="auto"/>
          <w:highlight w:val="yellow"/>
        </w:rPr>
        <w:t>36</w:t>
      </w:r>
      <w:r w:rsidRPr="00D6126D">
        <w:rPr>
          <w:highlight w:val="yellow"/>
        </w:rPr>
        <w:t>. https://doi.org/10.1186/1472-6963-13-36</w:t>
      </w:r>
      <w:commentRangeEnd w:id="109"/>
      <w:r>
        <w:rPr>
          <w:rStyle w:val="CommentReference"/>
          <w:rFonts w:ascii="Times New Roman" w:hAnsi="Times New Roman" w:cs="Times New Roman"/>
          <w:color w:val="auto"/>
          <w:lang w:val="en-US"/>
        </w:rPr>
        <w:commentReference w:id="109"/>
      </w:r>
      <w:commentRangeEnd w:id="110"/>
      <w:r>
        <w:rPr>
          <w:rStyle w:val="CommentReference"/>
          <w:rFonts w:ascii="Times New Roman" w:hAnsi="Times New Roman" w:cs="Times New Roman"/>
          <w:color w:val="auto"/>
          <w:lang w:val="en-US"/>
        </w:rPr>
        <w:commentReference w:id="110"/>
      </w:r>
    </w:p>
    <w:p w14:paraId="11F38C83" w14:textId="18ADFB9B" w:rsidR="00D6126D" w:rsidRPr="00D6126D" w:rsidRDefault="00D6126D" w:rsidP="00AA7419">
      <w:pPr>
        <w:pStyle w:val="65ReferencesTextstylesTextstyles"/>
        <w:rPr>
          <w:highlight w:val="yellow"/>
        </w:rPr>
      </w:pPr>
      <w:commentRangeStart w:id="111"/>
      <w:r w:rsidRPr="00D6126D">
        <w:rPr>
          <w:highlight w:val="yellow"/>
        </w:rPr>
        <w:t>146.</w:t>
      </w:r>
      <w:r w:rsidRPr="00D6126D">
        <w:rPr>
          <w:highlight w:val="yellow"/>
        </w:rPr>
        <w:tab/>
        <w:t xml:space="preserve">Heslehurst N, Newham J, Maniatopoulos G, Fleetwood C, Robalino S, Rankin J. Implementation of pregnancy weight management and obesity guidelines: a meta-synthesis of healthcare professionals’ barriers and facilitators using the Theoretical Domains Framework. </w:t>
      </w:r>
      <w:r w:rsidRPr="00D6126D">
        <w:rPr>
          <w:i/>
          <w:highlight w:val="yellow"/>
        </w:rPr>
        <w:t>Obes Rev</w:t>
      </w:r>
      <w:r w:rsidRPr="00D6126D">
        <w:rPr>
          <w:highlight w:val="yellow"/>
        </w:rPr>
        <w:t xml:space="preserve"> 2014;</w:t>
      </w:r>
      <w:r w:rsidRPr="00D6126D">
        <w:rPr>
          <w:b/>
          <w:highlight w:val="yellow"/>
        </w:rPr>
        <w:t>15</w:t>
      </w:r>
      <w:r w:rsidRPr="00D6126D">
        <w:rPr>
          <w:highlight w:val="yellow"/>
        </w:rPr>
        <w:t>:</w:t>
      </w:r>
      <w:r w:rsidRPr="00D6126D">
        <w:rPr>
          <w:color w:val="auto"/>
          <w:highlight w:val="yellow"/>
        </w:rPr>
        <w:t>462</w:t>
      </w:r>
      <w:r w:rsidRPr="00D6126D">
        <w:rPr>
          <w:color w:val="00B0F0"/>
          <w:highlight w:val="yellow"/>
        </w:rPr>
        <w:t>–</w:t>
      </w:r>
      <w:r w:rsidRPr="00D6126D">
        <w:rPr>
          <w:color w:val="auto"/>
          <w:highlight w:val="yellow"/>
        </w:rPr>
        <w:t>86</w:t>
      </w:r>
      <w:r w:rsidRPr="00D6126D">
        <w:rPr>
          <w:highlight w:val="yellow"/>
        </w:rPr>
        <w:t>. https://doi.org/10.1111/obr.12160</w:t>
      </w:r>
      <w:commentRangeEnd w:id="111"/>
      <w:r>
        <w:rPr>
          <w:rStyle w:val="CommentReference"/>
          <w:rFonts w:ascii="Times New Roman" w:hAnsi="Times New Roman" w:cs="Times New Roman"/>
          <w:color w:val="auto"/>
          <w:lang w:val="en-US"/>
        </w:rPr>
        <w:commentReference w:id="111"/>
      </w:r>
    </w:p>
    <w:p w14:paraId="720F8105" w14:textId="518693A3" w:rsidR="00AA7419" w:rsidRPr="00AA7419" w:rsidRDefault="00AA7419" w:rsidP="00AA7419">
      <w:pPr>
        <w:pStyle w:val="65ReferencesTextstylesTextstyles"/>
      </w:pPr>
      <w:r w:rsidRPr="00AA7419">
        <w:t>147.</w:t>
      </w:r>
      <w:r w:rsidR="00D6126D">
        <w:tab/>
      </w:r>
      <w:r w:rsidR="00EA1C71" w:rsidRPr="00AA7419">
        <w:t xml:space="preserve">Keyworth C, Epton T, Goldthorpe J, Calam R, Armitage CJ. Delivering opportunistic behaviour change interventions: A systematic review of systematic reviews  Prev Sci. 2020;21(3):319-331. </w:t>
      </w:r>
      <w:r w:rsidR="00D6126D">
        <w:t>https://doi.org/</w:t>
      </w:r>
      <w:r w:rsidR="00D6126D" w:rsidRPr="00AA7419">
        <w:t>10.</w:t>
      </w:r>
      <w:r w:rsidR="00EA1C71" w:rsidRPr="00AA7419">
        <w:t>1007/s11121-020-01087-6</w:t>
      </w:r>
    </w:p>
    <w:p w14:paraId="5170CDBC" w14:textId="659A29F8" w:rsidR="00D6126D" w:rsidRPr="00D6126D" w:rsidRDefault="00D6126D" w:rsidP="00AA7419">
      <w:pPr>
        <w:pStyle w:val="65ReferencesTextstylesTextstyles"/>
        <w:rPr>
          <w:highlight w:val="yellow"/>
        </w:rPr>
      </w:pPr>
      <w:commentRangeStart w:id="112"/>
      <w:commentRangeStart w:id="113"/>
      <w:r w:rsidRPr="00D6126D">
        <w:rPr>
          <w:highlight w:val="yellow"/>
        </w:rPr>
        <w:t>148.</w:t>
      </w:r>
      <w:r w:rsidRPr="00D6126D">
        <w:rPr>
          <w:highlight w:val="yellow"/>
        </w:rPr>
        <w:tab/>
        <w:t xml:space="preserve">Khan NN, Boyle JA, Lang AY, Harrison CL. Preconception Health Attitudes and Behaviours of Women: A Qualitative Investigation. </w:t>
      </w:r>
      <w:r w:rsidRPr="00D6126D">
        <w:rPr>
          <w:i/>
          <w:highlight w:val="yellow"/>
        </w:rPr>
        <w:t>Nutrients</w:t>
      </w:r>
      <w:r w:rsidRPr="00D6126D">
        <w:rPr>
          <w:highlight w:val="yellow"/>
        </w:rPr>
        <w:t xml:space="preserve"> 2019;</w:t>
      </w:r>
      <w:r w:rsidRPr="00D6126D">
        <w:rPr>
          <w:b/>
          <w:highlight w:val="yellow"/>
        </w:rPr>
        <w:t>11</w:t>
      </w:r>
      <w:r w:rsidRPr="00D6126D">
        <w:rPr>
          <w:highlight w:val="yellow"/>
        </w:rPr>
        <w:t>:</w:t>
      </w:r>
      <w:r w:rsidRPr="00D6126D">
        <w:rPr>
          <w:color w:val="auto"/>
          <w:highlight w:val="yellow"/>
        </w:rPr>
        <w:t>E1490</w:t>
      </w:r>
      <w:r w:rsidRPr="00D6126D">
        <w:rPr>
          <w:highlight w:val="yellow"/>
        </w:rPr>
        <w:t>.</w:t>
      </w:r>
      <w:commentRangeEnd w:id="112"/>
      <w:r>
        <w:rPr>
          <w:rStyle w:val="CommentReference"/>
          <w:rFonts w:ascii="Times New Roman" w:hAnsi="Times New Roman" w:cs="Times New Roman"/>
          <w:color w:val="auto"/>
          <w:lang w:val="en-US"/>
        </w:rPr>
        <w:commentReference w:id="112"/>
      </w:r>
      <w:commentRangeEnd w:id="113"/>
      <w:r>
        <w:rPr>
          <w:rStyle w:val="CommentReference"/>
          <w:rFonts w:ascii="Times New Roman" w:hAnsi="Times New Roman" w:cs="Times New Roman"/>
          <w:color w:val="auto"/>
          <w:lang w:val="en-US"/>
        </w:rPr>
        <w:commentReference w:id="113"/>
      </w:r>
    </w:p>
    <w:p w14:paraId="53F72371" w14:textId="664905EE" w:rsidR="00D6126D" w:rsidRPr="00D6126D" w:rsidRDefault="00D6126D" w:rsidP="00AA7419">
      <w:pPr>
        <w:pStyle w:val="65ReferencesTextstylesTextstyles"/>
        <w:rPr>
          <w:highlight w:val="yellow"/>
        </w:rPr>
      </w:pPr>
      <w:commentRangeStart w:id="114"/>
      <w:r w:rsidRPr="00D6126D">
        <w:rPr>
          <w:highlight w:val="yellow"/>
        </w:rPr>
        <w:t>149.</w:t>
      </w:r>
      <w:r w:rsidRPr="00D6126D">
        <w:rPr>
          <w:highlight w:val="yellow"/>
        </w:rPr>
        <w:tab/>
        <w:t xml:space="preserve">Sim KA, Dezarnaulds GM, Denyer GS, Skilton MR, Caterson ID. Weight loss improves reproductive outcomes in obese women undergoing fertility treatment: a randomized controlled trial. </w:t>
      </w:r>
      <w:r w:rsidRPr="00D6126D">
        <w:rPr>
          <w:i/>
          <w:highlight w:val="yellow"/>
        </w:rPr>
        <w:t>Clin Obes</w:t>
      </w:r>
      <w:r w:rsidRPr="00D6126D">
        <w:rPr>
          <w:highlight w:val="yellow"/>
        </w:rPr>
        <w:t xml:space="preserve"> 2014;</w:t>
      </w:r>
      <w:r w:rsidRPr="00D6126D">
        <w:rPr>
          <w:b/>
          <w:highlight w:val="yellow"/>
        </w:rPr>
        <w:t>4</w:t>
      </w:r>
      <w:r w:rsidRPr="00D6126D">
        <w:rPr>
          <w:highlight w:val="yellow"/>
        </w:rPr>
        <w:t>:</w:t>
      </w:r>
      <w:r w:rsidRPr="00D6126D">
        <w:rPr>
          <w:color w:val="auto"/>
          <w:highlight w:val="yellow"/>
        </w:rPr>
        <w:t>61</w:t>
      </w:r>
      <w:r w:rsidRPr="00D6126D">
        <w:rPr>
          <w:color w:val="00B0F0"/>
          <w:highlight w:val="yellow"/>
        </w:rPr>
        <w:t>–</w:t>
      </w:r>
      <w:r w:rsidRPr="00D6126D">
        <w:rPr>
          <w:color w:val="auto"/>
          <w:highlight w:val="yellow"/>
        </w:rPr>
        <w:t>8</w:t>
      </w:r>
      <w:r w:rsidRPr="00D6126D">
        <w:rPr>
          <w:highlight w:val="yellow"/>
        </w:rPr>
        <w:t>. https://doi.org/10.1111/cob.12048</w:t>
      </w:r>
      <w:commentRangeEnd w:id="114"/>
      <w:r>
        <w:rPr>
          <w:rStyle w:val="CommentReference"/>
          <w:rFonts w:ascii="Times New Roman" w:hAnsi="Times New Roman" w:cs="Times New Roman"/>
          <w:color w:val="auto"/>
          <w:lang w:val="en-US"/>
        </w:rPr>
        <w:commentReference w:id="114"/>
      </w:r>
    </w:p>
    <w:p w14:paraId="4B917949" w14:textId="4D48A1D0" w:rsidR="00D6126D" w:rsidRPr="00D6126D" w:rsidRDefault="00D6126D" w:rsidP="00AA7419">
      <w:pPr>
        <w:pStyle w:val="65ReferencesTextstylesTextstyles"/>
        <w:rPr>
          <w:highlight w:val="yellow"/>
        </w:rPr>
      </w:pPr>
      <w:commentRangeStart w:id="115"/>
      <w:r w:rsidRPr="00D6126D">
        <w:rPr>
          <w:highlight w:val="yellow"/>
        </w:rPr>
        <w:t>150.</w:t>
      </w:r>
      <w:r w:rsidRPr="00D6126D">
        <w:rPr>
          <w:highlight w:val="yellow"/>
        </w:rPr>
        <w:tab/>
        <w:t xml:space="preserve">Rothberg A, Lanham M, Randolph J, Fowler C, Miller N, Smith Y. Feasibility of a brief, intensive weight loss intervention to improve reproductive outcomes in obese, subfertile women: a pilot study. </w:t>
      </w:r>
      <w:r w:rsidRPr="00D6126D">
        <w:rPr>
          <w:i/>
          <w:highlight w:val="yellow"/>
        </w:rPr>
        <w:t>Fertil Steril</w:t>
      </w:r>
      <w:r w:rsidRPr="00D6126D">
        <w:rPr>
          <w:highlight w:val="yellow"/>
        </w:rPr>
        <w:t xml:space="preserve"> 2016;</w:t>
      </w:r>
      <w:r w:rsidRPr="00D6126D">
        <w:rPr>
          <w:b/>
          <w:highlight w:val="yellow"/>
        </w:rPr>
        <w:t>106</w:t>
      </w:r>
      <w:r w:rsidRPr="00D6126D">
        <w:rPr>
          <w:highlight w:val="yellow"/>
        </w:rPr>
        <w:t>:</w:t>
      </w:r>
      <w:r w:rsidRPr="00D6126D">
        <w:rPr>
          <w:color w:val="auto"/>
          <w:highlight w:val="yellow"/>
        </w:rPr>
        <w:t>1212</w:t>
      </w:r>
      <w:r>
        <w:rPr>
          <w:color w:val="00B0F0"/>
          <w:highlight w:val="yellow"/>
        </w:rPr>
        <w:t>–</w:t>
      </w:r>
      <w:r w:rsidRPr="00D6126D">
        <w:rPr>
          <w:color w:val="auto"/>
          <w:highlight w:val="yellow"/>
        </w:rPr>
        <w:t>20</w:t>
      </w:r>
      <w:r w:rsidRPr="00D6126D">
        <w:rPr>
          <w:highlight w:val="yellow"/>
        </w:rPr>
        <w:t>.</w:t>
      </w:r>
      <w:commentRangeEnd w:id="115"/>
      <w:r>
        <w:rPr>
          <w:rStyle w:val="CommentReference"/>
          <w:rFonts w:ascii="Times New Roman" w:hAnsi="Times New Roman" w:cs="Times New Roman"/>
          <w:color w:val="auto"/>
          <w:lang w:val="en-US"/>
        </w:rPr>
        <w:commentReference w:id="115"/>
      </w:r>
    </w:p>
    <w:p w14:paraId="294CDE50" w14:textId="22CEF737" w:rsidR="00D6126D" w:rsidRPr="00D6126D" w:rsidRDefault="00D6126D" w:rsidP="00AA7419">
      <w:pPr>
        <w:pStyle w:val="65ReferencesTextstylesTextstyles"/>
        <w:rPr>
          <w:highlight w:val="yellow"/>
        </w:rPr>
      </w:pPr>
      <w:commentRangeStart w:id="116"/>
      <w:r w:rsidRPr="00D6126D">
        <w:rPr>
          <w:highlight w:val="yellow"/>
        </w:rPr>
        <w:t>151.</w:t>
      </w:r>
      <w:r w:rsidRPr="00D6126D">
        <w:rPr>
          <w:highlight w:val="yellow"/>
        </w:rPr>
        <w:tab/>
        <w:t xml:space="preserve">Legro RS, Dodson WC, Kunselman AR, Stetter CM, Kris-Etherton PM, Williams NI, </w:t>
      </w:r>
      <w:r w:rsidRPr="00D6126D">
        <w:rPr>
          <w:i/>
          <w:highlight w:val="yellow"/>
        </w:rPr>
        <w:t>et al</w:t>
      </w:r>
      <w:r w:rsidRPr="00D6126D">
        <w:rPr>
          <w:highlight w:val="yellow"/>
        </w:rPr>
        <w:t xml:space="preserve">. Benefit of Delayed Fertility Therapy With Preconception Weight Loss Over Immediate Therapy in Obese Women With PCOS. </w:t>
      </w:r>
      <w:r w:rsidRPr="00D6126D">
        <w:rPr>
          <w:i/>
          <w:highlight w:val="yellow"/>
        </w:rPr>
        <w:t>J Clin Endocrinol Metab</w:t>
      </w:r>
      <w:r w:rsidRPr="00D6126D">
        <w:rPr>
          <w:highlight w:val="yellow"/>
        </w:rPr>
        <w:t xml:space="preserve"> 2016;</w:t>
      </w:r>
      <w:r w:rsidRPr="00D6126D">
        <w:rPr>
          <w:b/>
          <w:highlight w:val="yellow"/>
        </w:rPr>
        <w:t>101</w:t>
      </w:r>
      <w:r w:rsidRPr="00D6126D">
        <w:rPr>
          <w:highlight w:val="yellow"/>
        </w:rPr>
        <w:t>:</w:t>
      </w:r>
      <w:r w:rsidRPr="00D6126D">
        <w:rPr>
          <w:color w:val="auto"/>
          <w:highlight w:val="yellow"/>
        </w:rPr>
        <w:t>2658</w:t>
      </w:r>
      <w:r w:rsidRPr="00D6126D">
        <w:rPr>
          <w:color w:val="00B0F0"/>
          <w:highlight w:val="yellow"/>
        </w:rPr>
        <w:t>–</w:t>
      </w:r>
      <w:r w:rsidRPr="00D6126D">
        <w:rPr>
          <w:color w:val="auto"/>
          <w:highlight w:val="yellow"/>
        </w:rPr>
        <w:t>66</w:t>
      </w:r>
      <w:r w:rsidRPr="00D6126D">
        <w:rPr>
          <w:highlight w:val="yellow"/>
        </w:rPr>
        <w:t>. https://doi.org/10.1210/jc.2016-1659</w:t>
      </w:r>
      <w:commentRangeEnd w:id="116"/>
      <w:r>
        <w:rPr>
          <w:rStyle w:val="CommentReference"/>
          <w:rFonts w:ascii="Times New Roman" w:hAnsi="Times New Roman" w:cs="Times New Roman"/>
          <w:color w:val="auto"/>
          <w:lang w:val="en-US"/>
        </w:rPr>
        <w:commentReference w:id="116"/>
      </w:r>
    </w:p>
    <w:p w14:paraId="21FDFF5B" w14:textId="78EEBEBC" w:rsidR="00D6126D" w:rsidRPr="00D6126D" w:rsidRDefault="00D6126D" w:rsidP="00AA7419">
      <w:pPr>
        <w:pStyle w:val="65ReferencesTextstylesTextstyles"/>
        <w:rPr>
          <w:highlight w:val="yellow"/>
        </w:rPr>
      </w:pPr>
      <w:commentRangeStart w:id="117"/>
      <w:r w:rsidRPr="00D6126D">
        <w:rPr>
          <w:highlight w:val="yellow"/>
        </w:rPr>
        <w:t>152.</w:t>
      </w:r>
      <w:r w:rsidRPr="00D6126D">
        <w:rPr>
          <w:highlight w:val="yellow"/>
        </w:rPr>
        <w:tab/>
        <w:t xml:space="preserve">Becker GF, Passos EP, Moulin CC. Short-term effects of a hypocaloric diet with low glycemic index and low glycemic load on body adiposity, metabolic variables, ghrelin, leptin, and pregnancy rate in overweight and obese infertile women: a randomized controlled trial. </w:t>
      </w:r>
      <w:r w:rsidRPr="00D6126D">
        <w:rPr>
          <w:i/>
          <w:highlight w:val="yellow"/>
        </w:rPr>
        <w:t>Am J Clin Nutr</w:t>
      </w:r>
      <w:r w:rsidRPr="00D6126D">
        <w:rPr>
          <w:highlight w:val="yellow"/>
        </w:rPr>
        <w:t xml:space="preserve"> 2015;</w:t>
      </w:r>
      <w:r w:rsidRPr="00D6126D">
        <w:rPr>
          <w:b/>
          <w:highlight w:val="yellow"/>
        </w:rPr>
        <w:t>102</w:t>
      </w:r>
      <w:r w:rsidRPr="00D6126D">
        <w:rPr>
          <w:highlight w:val="yellow"/>
        </w:rPr>
        <w:t>:</w:t>
      </w:r>
      <w:r w:rsidRPr="00D6126D">
        <w:rPr>
          <w:color w:val="auto"/>
          <w:highlight w:val="yellow"/>
        </w:rPr>
        <w:t>1365</w:t>
      </w:r>
      <w:r w:rsidRPr="00D6126D">
        <w:rPr>
          <w:color w:val="00B0F0"/>
          <w:highlight w:val="yellow"/>
        </w:rPr>
        <w:t>–</w:t>
      </w:r>
      <w:r w:rsidRPr="00D6126D">
        <w:rPr>
          <w:color w:val="auto"/>
          <w:highlight w:val="yellow"/>
        </w:rPr>
        <w:t>72</w:t>
      </w:r>
      <w:r w:rsidRPr="00D6126D">
        <w:rPr>
          <w:highlight w:val="yellow"/>
        </w:rPr>
        <w:t>. https://doi.org/10.3945/ajcn.115.117200</w:t>
      </w:r>
      <w:commentRangeEnd w:id="117"/>
      <w:r>
        <w:rPr>
          <w:rStyle w:val="CommentReference"/>
          <w:rFonts w:ascii="Times New Roman" w:hAnsi="Times New Roman" w:cs="Times New Roman"/>
          <w:color w:val="auto"/>
          <w:lang w:val="en-US"/>
        </w:rPr>
        <w:commentReference w:id="117"/>
      </w:r>
    </w:p>
    <w:p w14:paraId="76F690DE" w14:textId="3BAE4C0A" w:rsidR="00D6126D" w:rsidRPr="00D6126D" w:rsidRDefault="00D6126D" w:rsidP="00AA7419">
      <w:pPr>
        <w:pStyle w:val="65ReferencesTextstylesTextstyles"/>
        <w:rPr>
          <w:highlight w:val="yellow"/>
        </w:rPr>
      </w:pPr>
      <w:commentRangeStart w:id="118"/>
      <w:r w:rsidRPr="00D6126D">
        <w:rPr>
          <w:highlight w:val="yellow"/>
        </w:rPr>
        <w:t>153.</w:t>
      </w:r>
      <w:r w:rsidRPr="00D6126D">
        <w:rPr>
          <w:highlight w:val="yellow"/>
        </w:rPr>
        <w:tab/>
        <w:t xml:space="preserve">Espinós JJ, Polo A, Sánchez-Hernández J, Bordas R, Pares P, Martínez O, Calaf J. Weight decrease improves live birth rates in obese women undergoing IVF: a pilot study. </w:t>
      </w:r>
      <w:r w:rsidRPr="00D6126D">
        <w:rPr>
          <w:i/>
          <w:highlight w:val="yellow"/>
        </w:rPr>
        <w:t>Reprod Biomed Online</w:t>
      </w:r>
      <w:r w:rsidRPr="00D6126D">
        <w:rPr>
          <w:highlight w:val="yellow"/>
        </w:rPr>
        <w:t xml:space="preserve"> 2017;</w:t>
      </w:r>
      <w:r w:rsidRPr="00D6126D">
        <w:rPr>
          <w:b/>
          <w:highlight w:val="yellow"/>
        </w:rPr>
        <w:t>35</w:t>
      </w:r>
      <w:r w:rsidRPr="00D6126D">
        <w:rPr>
          <w:highlight w:val="yellow"/>
        </w:rPr>
        <w:t>:</w:t>
      </w:r>
      <w:r w:rsidRPr="00D6126D">
        <w:rPr>
          <w:color w:val="auto"/>
          <w:highlight w:val="yellow"/>
        </w:rPr>
        <w:t>417</w:t>
      </w:r>
      <w:r>
        <w:rPr>
          <w:color w:val="00B0F0"/>
          <w:highlight w:val="yellow"/>
        </w:rPr>
        <w:t>–</w:t>
      </w:r>
      <w:r w:rsidRPr="00D6126D">
        <w:rPr>
          <w:color w:val="auto"/>
          <w:highlight w:val="yellow"/>
        </w:rPr>
        <w:t>24</w:t>
      </w:r>
      <w:r w:rsidRPr="00D6126D">
        <w:rPr>
          <w:highlight w:val="yellow"/>
        </w:rPr>
        <w:t>.</w:t>
      </w:r>
      <w:commentRangeEnd w:id="118"/>
      <w:r>
        <w:rPr>
          <w:rStyle w:val="CommentReference"/>
          <w:rFonts w:ascii="Times New Roman" w:hAnsi="Times New Roman" w:cs="Times New Roman"/>
          <w:color w:val="auto"/>
          <w:lang w:val="en-US"/>
        </w:rPr>
        <w:commentReference w:id="118"/>
      </w:r>
    </w:p>
    <w:p w14:paraId="74AC2B46" w14:textId="0DF44336" w:rsidR="00D6126D" w:rsidRPr="00D6126D" w:rsidRDefault="00D6126D" w:rsidP="00AA7419">
      <w:pPr>
        <w:pStyle w:val="65ReferencesTextstylesTextstyles"/>
        <w:rPr>
          <w:highlight w:val="yellow"/>
        </w:rPr>
      </w:pPr>
      <w:commentRangeStart w:id="119"/>
      <w:r w:rsidRPr="00D6126D">
        <w:rPr>
          <w:highlight w:val="yellow"/>
        </w:rPr>
        <w:t>154.</w:t>
      </w:r>
      <w:r w:rsidRPr="00D6126D">
        <w:rPr>
          <w:highlight w:val="yellow"/>
        </w:rPr>
        <w:tab/>
        <w:t xml:space="preserve">Mutsaerts MA, van Oers AM, Groen H, Burggraaff JM, Kuchenbecker WK, Perquin DA, </w:t>
      </w:r>
      <w:r w:rsidRPr="00D6126D">
        <w:rPr>
          <w:i/>
          <w:highlight w:val="yellow"/>
        </w:rPr>
        <w:t>et al</w:t>
      </w:r>
      <w:r w:rsidRPr="00D6126D">
        <w:rPr>
          <w:highlight w:val="yellow"/>
        </w:rPr>
        <w:t xml:space="preserve">. Randomized Trial of a Lifestyle Program in Obese Infertile Women. </w:t>
      </w:r>
      <w:r w:rsidRPr="00D6126D">
        <w:rPr>
          <w:i/>
          <w:highlight w:val="yellow"/>
        </w:rPr>
        <w:t>N Engl J Med</w:t>
      </w:r>
      <w:r w:rsidRPr="00D6126D">
        <w:rPr>
          <w:highlight w:val="yellow"/>
        </w:rPr>
        <w:t xml:space="preserve"> </w:t>
      </w:r>
      <w:r w:rsidRPr="00D6126D">
        <w:rPr>
          <w:highlight w:val="yellow"/>
        </w:rPr>
        <w:lastRenderedPageBreak/>
        <w:t>2016;</w:t>
      </w:r>
      <w:r w:rsidRPr="00D6126D">
        <w:rPr>
          <w:b/>
          <w:highlight w:val="yellow"/>
        </w:rPr>
        <w:t>374</w:t>
      </w:r>
      <w:r w:rsidRPr="00D6126D">
        <w:rPr>
          <w:highlight w:val="yellow"/>
        </w:rPr>
        <w:t>:</w:t>
      </w:r>
      <w:r w:rsidRPr="00D6126D">
        <w:rPr>
          <w:color w:val="auto"/>
          <w:highlight w:val="yellow"/>
        </w:rPr>
        <w:t>1942</w:t>
      </w:r>
      <w:r w:rsidRPr="00D6126D">
        <w:rPr>
          <w:color w:val="00B0F0"/>
          <w:highlight w:val="yellow"/>
        </w:rPr>
        <w:t>–</w:t>
      </w:r>
      <w:r w:rsidRPr="00D6126D">
        <w:rPr>
          <w:color w:val="auto"/>
          <w:highlight w:val="yellow"/>
        </w:rPr>
        <w:t>53</w:t>
      </w:r>
      <w:r w:rsidRPr="00D6126D">
        <w:rPr>
          <w:highlight w:val="yellow"/>
        </w:rPr>
        <w:t>. https://doi.org/10.1056/NEJMoa1505297</w:t>
      </w:r>
      <w:commentRangeEnd w:id="119"/>
      <w:r>
        <w:rPr>
          <w:rStyle w:val="CommentReference"/>
          <w:rFonts w:ascii="Times New Roman" w:hAnsi="Times New Roman" w:cs="Times New Roman"/>
          <w:color w:val="auto"/>
          <w:lang w:val="en-US"/>
        </w:rPr>
        <w:commentReference w:id="119"/>
      </w:r>
    </w:p>
    <w:p w14:paraId="4B750797" w14:textId="650DD2E5" w:rsidR="00AA7419" w:rsidRPr="00AA7419" w:rsidRDefault="00AA7419" w:rsidP="00AA7419">
      <w:pPr>
        <w:pStyle w:val="65ReferencesTextstylesTextstyles"/>
      </w:pPr>
      <w:r w:rsidRPr="00AA7419">
        <w:t>155.</w:t>
      </w:r>
      <w:r w:rsidR="00D6126D">
        <w:tab/>
      </w:r>
      <w:r w:rsidR="00EA1C71" w:rsidRPr="00AA7419">
        <w:t xml:space="preserve">Yumuk V, Tsigos C, Fried M, Schindler K, Busetto L, Micic D, Toplak H: European Guidelines for Obesity Management in Adults. Obes Facts 2015;8:402-424. </w:t>
      </w:r>
      <w:r w:rsidR="00D6126D">
        <w:t>https://doi.org/</w:t>
      </w:r>
      <w:r w:rsidR="00D6126D" w:rsidRPr="00AA7419">
        <w:t>10.</w:t>
      </w:r>
      <w:r w:rsidR="00EA1C71" w:rsidRPr="00AA7419">
        <w:t>1159/000442721</w:t>
      </w:r>
    </w:p>
    <w:p w14:paraId="56E5D0C5" w14:textId="6EC3332D" w:rsidR="00D6126D" w:rsidRPr="00D6126D" w:rsidRDefault="00D6126D" w:rsidP="00AA7419">
      <w:pPr>
        <w:pStyle w:val="65ReferencesTextstylesTextstyles"/>
        <w:rPr>
          <w:highlight w:val="yellow"/>
        </w:rPr>
      </w:pPr>
      <w:commentRangeStart w:id="120"/>
      <w:commentRangeStart w:id="121"/>
      <w:r w:rsidRPr="00D6126D">
        <w:rPr>
          <w:highlight w:val="yellow"/>
        </w:rPr>
        <w:t>156.</w:t>
      </w:r>
      <w:r w:rsidRPr="00D6126D">
        <w:rPr>
          <w:highlight w:val="yellow"/>
        </w:rPr>
        <w:tab/>
        <w:t xml:space="preserve">van Dammen L, Wekker V, van Oers AM, Mutsaerts MAQ, Painter RC, Zwinderman AH, </w:t>
      </w:r>
      <w:r w:rsidRPr="00D6126D">
        <w:rPr>
          <w:i/>
          <w:highlight w:val="yellow"/>
        </w:rPr>
        <w:t>et al</w:t>
      </w:r>
      <w:r w:rsidRPr="00D6126D">
        <w:rPr>
          <w:highlight w:val="yellow"/>
        </w:rPr>
        <w:t xml:space="preserve">. Effect of a lifestyle intervention in obese infertile women on cardiometabolic health and quality of life: A randomized controlled trial. </w:t>
      </w:r>
      <w:r w:rsidRPr="00D6126D">
        <w:rPr>
          <w:i/>
          <w:highlight w:val="yellow"/>
        </w:rPr>
        <w:t>PLOS One</w:t>
      </w:r>
      <w:r w:rsidRPr="00D6126D">
        <w:rPr>
          <w:highlight w:val="yellow"/>
        </w:rPr>
        <w:t xml:space="preserve"> 2018;</w:t>
      </w:r>
      <w:r w:rsidRPr="00D6126D">
        <w:rPr>
          <w:b/>
          <w:highlight w:val="yellow"/>
        </w:rPr>
        <w:t>13</w:t>
      </w:r>
      <w:r w:rsidRPr="00D6126D">
        <w:rPr>
          <w:highlight w:val="yellow"/>
        </w:rPr>
        <w:t>:</w:t>
      </w:r>
      <w:r w:rsidRPr="00D6126D">
        <w:rPr>
          <w:color w:val="auto"/>
          <w:highlight w:val="yellow"/>
        </w:rPr>
        <w:t>e0190662</w:t>
      </w:r>
      <w:r w:rsidRPr="00D6126D">
        <w:rPr>
          <w:highlight w:val="yellow"/>
        </w:rPr>
        <w:t>. https://doi.org/10.1371/journal.pone.0190662</w:t>
      </w:r>
      <w:commentRangeEnd w:id="120"/>
      <w:r>
        <w:rPr>
          <w:rStyle w:val="CommentReference"/>
          <w:rFonts w:ascii="Times New Roman" w:hAnsi="Times New Roman" w:cs="Times New Roman"/>
          <w:color w:val="auto"/>
          <w:lang w:val="en-US"/>
        </w:rPr>
        <w:commentReference w:id="120"/>
      </w:r>
      <w:commentRangeEnd w:id="121"/>
      <w:r>
        <w:rPr>
          <w:rStyle w:val="CommentReference"/>
          <w:rFonts w:ascii="Times New Roman" w:hAnsi="Times New Roman" w:cs="Times New Roman"/>
          <w:color w:val="auto"/>
          <w:lang w:val="en-US"/>
        </w:rPr>
        <w:commentReference w:id="121"/>
      </w:r>
    </w:p>
    <w:p w14:paraId="37C24138" w14:textId="37472FC2" w:rsidR="00AA7419" w:rsidRPr="00AA7419" w:rsidRDefault="00AA7419" w:rsidP="00AA7419">
      <w:pPr>
        <w:pStyle w:val="65ReferencesTextstylesTextstyles"/>
      </w:pPr>
      <w:r w:rsidRPr="00AA7419">
        <w:t>157.</w:t>
      </w:r>
      <w:r w:rsidR="00D6126D">
        <w:tab/>
      </w:r>
      <w:r w:rsidR="00EA1C71" w:rsidRPr="00AA7419">
        <w:t xml:space="preserve">McGirr C, Dombrowski S, Holmes V, McKinley M. What behaviour change techniques are associated with effectiveness of weight management interventions? A systematic review of systematic reviews. Proceedings of the Nutrition Society. 2017:76(OCE3), E92. </w:t>
      </w:r>
      <w:r w:rsidR="00D6126D">
        <w:t>https://doi.org/</w:t>
      </w:r>
      <w:r w:rsidR="00D6126D" w:rsidRPr="00AA7419">
        <w:t>10.</w:t>
      </w:r>
      <w:r w:rsidR="00EA1C71" w:rsidRPr="00AA7419">
        <w:t>1017/S0029665117001653</w:t>
      </w:r>
    </w:p>
    <w:p w14:paraId="7384A0D8" w14:textId="518F26E7" w:rsidR="00D6126D" w:rsidRPr="00D6126D" w:rsidRDefault="00D6126D" w:rsidP="00AA7419">
      <w:pPr>
        <w:pStyle w:val="65ReferencesTextstylesTextstyles"/>
        <w:rPr>
          <w:highlight w:val="yellow"/>
        </w:rPr>
      </w:pPr>
      <w:commentRangeStart w:id="122"/>
      <w:r w:rsidRPr="00D6126D">
        <w:rPr>
          <w:highlight w:val="yellow"/>
        </w:rPr>
        <w:t>158.</w:t>
      </w:r>
      <w:r w:rsidRPr="00D6126D">
        <w:rPr>
          <w:highlight w:val="yellow"/>
        </w:rPr>
        <w:tab/>
        <w:t xml:space="preserve">Hill B, Skouteris H, Fuller-Tyszkiewicz M. Interventions designed to limit gestational weight gain: a systematic review of theory and meta-analysis of intervention components. </w:t>
      </w:r>
      <w:r w:rsidRPr="00D6126D">
        <w:rPr>
          <w:i/>
          <w:highlight w:val="yellow"/>
        </w:rPr>
        <w:t>Obes Rev</w:t>
      </w:r>
      <w:r w:rsidRPr="00D6126D">
        <w:rPr>
          <w:highlight w:val="yellow"/>
        </w:rPr>
        <w:t xml:space="preserve"> 2013;</w:t>
      </w:r>
      <w:r w:rsidRPr="00D6126D">
        <w:rPr>
          <w:b/>
          <w:highlight w:val="yellow"/>
        </w:rPr>
        <w:t>14</w:t>
      </w:r>
      <w:r w:rsidRPr="00D6126D">
        <w:rPr>
          <w:highlight w:val="yellow"/>
        </w:rPr>
        <w:t>:</w:t>
      </w:r>
      <w:r w:rsidRPr="00D6126D">
        <w:rPr>
          <w:color w:val="auto"/>
          <w:highlight w:val="yellow"/>
        </w:rPr>
        <w:t>435</w:t>
      </w:r>
      <w:r w:rsidRPr="00D6126D">
        <w:rPr>
          <w:color w:val="00B0F0"/>
          <w:highlight w:val="yellow"/>
        </w:rPr>
        <w:t>–</w:t>
      </w:r>
      <w:r w:rsidRPr="00D6126D">
        <w:rPr>
          <w:color w:val="auto"/>
          <w:highlight w:val="yellow"/>
        </w:rPr>
        <w:t>50</w:t>
      </w:r>
      <w:r w:rsidRPr="00D6126D">
        <w:rPr>
          <w:highlight w:val="yellow"/>
        </w:rPr>
        <w:t>. https://doi.org/10.1111/obr.12022</w:t>
      </w:r>
      <w:commentRangeEnd w:id="122"/>
      <w:r>
        <w:rPr>
          <w:rStyle w:val="CommentReference"/>
          <w:rFonts w:ascii="Times New Roman" w:hAnsi="Times New Roman" w:cs="Times New Roman"/>
          <w:color w:val="auto"/>
          <w:lang w:val="en-US"/>
        </w:rPr>
        <w:commentReference w:id="122"/>
      </w:r>
    </w:p>
    <w:p w14:paraId="32DF3667" w14:textId="7BD458EF" w:rsidR="00D6126D" w:rsidRPr="00D6126D" w:rsidRDefault="00D6126D" w:rsidP="00AA7419">
      <w:pPr>
        <w:pStyle w:val="65ReferencesTextstylesTextstyles"/>
        <w:rPr>
          <w:highlight w:val="yellow"/>
        </w:rPr>
      </w:pPr>
      <w:commentRangeStart w:id="123"/>
      <w:r w:rsidRPr="00D6126D">
        <w:rPr>
          <w:highlight w:val="yellow"/>
        </w:rPr>
        <w:t>159.</w:t>
      </w:r>
      <w:r w:rsidRPr="00D6126D">
        <w:rPr>
          <w:highlight w:val="yellow"/>
        </w:rPr>
        <w:tab/>
        <w:t xml:space="preserve">Madigan CD, Daley AJ, Kabir E, Aveyard P, Brown W. Cluster analysis of behavioural weight management strategies and associations with weight change in young women: a longitudinal analysis. </w:t>
      </w:r>
      <w:r w:rsidRPr="00D6126D">
        <w:rPr>
          <w:i/>
          <w:highlight w:val="yellow"/>
        </w:rPr>
        <w:t>Int J Obes</w:t>
      </w:r>
      <w:r w:rsidRPr="00D6126D">
        <w:rPr>
          <w:highlight w:val="yellow"/>
        </w:rPr>
        <w:t xml:space="preserve"> 2015;</w:t>
      </w:r>
      <w:r w:rsidRPr="00D6126D">
        <w:rPr>
          <w:b/>
          <w:highlight w:val="yellow"/>
        </w:rPr>
        <w:t>39</w:t>
      </w:r>
      <w:r w:rsidRPr="00D6126D">
        <w:rPr>
          <w:highlight w:val="yellow"/>
        </w:rPr>
        <w:t>:</w:t>
      </w:r>
      <w:r w:rsidRPr="00D6126D">
        <w:rPr>
          <w:color w:val="auto"/>
          <w:highlight w:val="yellow"/>
        </w:rPr>
        <w:t>1601</w:t>
      </w:r>
      <w:r w:rsidRPr="00D6126D">
        <w:rPr>
          <w:color w:val="00B0F0"/>
          <w:highlight w:val="yellow"/>
        </w:rPr>
        <w:t>–</w:t>
      </w:r>
      <w:r w:rsidRPr="00D6126D">
        <w:rPr>
          <w:color w:val="auto"/>
          <w:highlight w:val="yellow"/>
        </w:rPr>
        <w:t>6</w:t>
      </w:r>
      <w:r w:rsidRPr="00D6126D">
        <w:rPr>
          <w:highlight w:val="yellow"/>
        </w:rPr>
        <w:t>. https://doi.org/10.1038/ijo.2015.116</w:t>
      </w:r>
      <w:commentRangeEnd w:id="123"/>
      <w:r>
        <w:rPr>
          <w:rStyle w:val="CommentReference"/>
          <w:rFonts w:ascii="Times New Roman" w:hAnsi="Times New Roman" w:cs="Times New Roman"/>
          <w:color w:val="auto"/>
          <w:lang w:val="en-US"/>
        </w:rPr>
        <w:commentReference w:id="123"/>
      </w:r>
    </w:p>
    <w:p w14:paraId="71C5F632" w14:textId="1C64D40B" w:rsidR="00D6126D" w:rsidRPr="00D6126D" w:rsidRDefault="00D6126D" w:rsidP="00AA7419">
      <w:pPr>
        <w:pStyle w:val="65ReferencesTextstylesTextstyles"/>
        <w:rPr>
          <w:highlight w:val="yellow"/>
        </w:rPr>
      </w:pPr>
      <w:commentRangeStart w:id="124"/>
      <w:r w:rsidRPr="00D6126D">
        <w:rPr>
          <w:highlight w:val="yellow"/>
        </w:rPr>
        <w:t>160.</w:t>
      </w:r>
      <w:r w:rsidRPr="00D6126D">
        <w:rPr>
          <w:highlight w:val="yellow"/>
        </w:rPr>
        <w:tab/>
        <w:t xml:space="preserve">Sanders J, Channon S, Cannings-John R, Coulman E, Hunter B, Paranjothy S, </w:t>
      </w:r>
      <w:r w:rsidRPr="00D6126D">
        <w:rPr>
          <w:i/>
          <w:highlight w:val="yellow"/>
        </w:rPr>
        <w:t>et al</w:t>
      </w:r>
      <w:r w:rsidRPr="00D6126D">
        <w:rPr>
          <w:highlight w:val="yellow"/>
        </w:rPr>
        <w:t xml:space="preserve">. Pregnancy and weight monitoring: A feasibility study of weight charts and midwife support. </w:t>
      </w:r>
      <w:r w:rsidRPr="00D6126D">
        <w:rPr>
          <w:i/>
          <w:highlight w:val="yellow"/>
        </w:rPr>
        <w:t>Matern Child Nutr</w:t>
      </w:r>
      <w:r w:rsidRPr="00D6126D">
        <w:rPr>
          <w:highlight w:val="yellow"/>
        </w:rPr>
        <w:t xml:space="preserve"> 2020;</w:t>
      </w:r>
      <w:r w:rsidRPr="00D6126D">
        <w:rPr>
          <w:b/>
          <w:highlight w:val="yellow"/>
        </w:rPr>
        <w:t>16</w:t>
      </w:r>
      <w:r w:rsidRPr="00D6126D">
        <w:rPr>
          <w:highlight w:val="yellow"/>
        </w:rPr>
        <w:t>:</w:t>
      </w:r>
      <w:r w:rsidRPr="00D6126D">
        <w:rPr>
          <w:color w:val="auto"/>
          <w:highlight w:val="yellow"/>
        </w:rPr>
        <w:t>e12996</w:t>
      </w:r>
      <w:r w:rsidRPr="00D6126D">
        <w:rPr>
          <w:highlight w:val="yellow"/>
        </w:rPr>
        <w:t>. https://doi.org/10.1111/mcn.12996</w:t>
      </w:r>
      <w:commentRangeEnd w:id="124"/>
      <w:r>
        <w:rPr>
          <w:rStyle w:val="CommentReference"/>
          <w:rFonts w:ascii="Times New Roman" w:hAnsi="Times New Roman" w:cs="Times New Roman"/>
          <w:color w:val="auto"/>
          <w:lang w:val="en-US"/>
        </w:rPr>
        <w:commentReference w:id="124"/>
      </w:r>
    </w:p>
    <w:p w14:paraId="5BADC39E" w14:textId="6327705A" w:rsidR="00D6126D" w:rsidRPr="00D6126D" w:rsidRDefault="00D6126D" w:rsidP="00AA7419">
      <w:pPr>
        <w:pStyle w:val="65ReferencesTextstylesTextstyles"/>
        <w:rPr>
          <w:highlight w:val="yellow"/>
        </w:rPr>
      </w:pPr>
      <w:commentRangeStart w:id="125"/>
      <w:r w:rsidRPr="00D6126D">
        <w:rPr>
          <w:highlight w:val="yellow"/>
        </w:rPr>
        <w:t>161.</w:t>
      </w:r>
      <w:r w:rsidRPr="00D6126D">
        <w:rPr>
          <w:highlight w:val="yellow"/>
        </w:rPr>
        <w:tab/>
        <w:t xml:space="preserve">Carey RN, Connell LE, Johnston M, Rothman AJ, de Bruin M, Kelly MP, Michie S. Behavior Change Techniques and Their Mechanisms of Action: A Synthesis of Links Described in Published Intervention Literature. </w:t>
      </w:r>
      <w:r w:rsidRPr="00D6126D">
        <w:rPr>
          <w:i/>
          <w:highlight w:val="yellow"/>
        </w:rPr>
        <w:t>Ann Behav Med</w:t>
      </w:r>
      <w:r w:rsidRPr="00D6126D">
        <w:rPr>
          <w:highlight w:val="yellow"/>
        </w:rPr>
        <w:t xml:space="preserve"> 2019;</w:t>
      </w:r>
      <w:r w:rsidRPr="00D6126D">
        <w:rPr>
          <w:b/>
          <w:highlight w:val="yellow"/>
        </w:rPr>
        <w:t>53</w:t>
      </w:r>
      <w:r w:rsidRPr="00D6126D">
        <w:rPr>
          <w:highlight w:val="yellow"/>
        </w:rPr>
        <w:t>:</w:t>
      </w:r>
      <w:r w:rsidRPr="00D6126D">
        <w:rPr>
          <w:color w:val="auto"/>
          <w:highlight w:val="yellow"/>
        </w:rPr>
        <w:t>693</w:t>
      </w:r>
      <w:r w:rsidRPr="00D6126D">
        <w:rPr>
          <w:color w:val="00B0F0"/>
          <w:highlight w:val="yellow"/>
        </w:rPr>
        <w:t>–</w:t>
      </w:r>
      <w:r w:rsidRPr="00D6126D">
        <w:rPr>
          <w:color w:val="auto"/>
          <w:highlight w:val="yellow"/>
        </w:rPr>
        <w:t>707</w:t>
      </w:r>
      <w:r w:rsidRPr="00D6126D">
        <w:rPr>
          <w:highlight w:val="yellow"/>
        </w:rPr>
        <w:t>. https://doi.org/10.1093/abm/kay078</w:t>
      </w:r>
      <w:commentRangeEnd w:id="125"/>
      <w:r>
        <w:rPr>
          <w:rStyle w:val="CommentReference"/>
          <w:rFonts w:ascii="Times New Roman" w:hAnsi="Times New Roman" w:cs="Times New Roman"/>
          <w:color w:val="auto"/>
          <w:lang w:val="en-US"/>
        </w:rPr>
        <w:commentReference w:id="125"/>
      </w:r>
    </w:p>
    <w:p w14:paraId="013AE95F" w14:textId="10AE3598" w:rsidR="00AA7419" w:rsidRPr="00AA7419" w:rsidRDefault="00AA7419" w:rsidP="00AA7419">
      <w:pPr>
        <w:pStyle w:val="65ReferencesTextstylesTextstyles"/>
      </w:pPr>
      <w:r w:rsidRPr="00AA7419">
        <w:t>162.</w:t>
      </w:r>
      <w:r w:rsidR="00D6126D">
        <w:tab/>
      </w:r>
      <w:r w:rsidR="00EA1C71" w:rsidRPr="00AA7419">
        <w:t>Miller W, Rollnick S. 2013.  Motivational Interviewing. Helping People Change. 3rd ed. New York, USA: Guildford Press.</w:t>
      </w:r>
    </w:p>
    <w:p w14:paraId="41426DFF" w14:textId="4A79E659" w:rsidR="00AA7419" w:rsidRPr="00AA7419" w:rsidRDefault="00AA7419" w:rsidP="00AA7419">
      <w:pPr>
        <w:pStyle w:val="65ReferencesTextstylesTextstyles"/>
      </w:pPr>
      <w:r w:rsidRPr="00AA7419">
        <w:t>163.</w:t>
      </w:r>
      <w:r w:rsidR="00D6126D">
        <w:tab/>
      </w:r>
      <w:r w:rsidR="00EA1C71" w:rsidRPr="00AA7419">
        <w:t>Muktabhant</w:t>
      </w:r>
      <w:r w:rsidR="00EA1C71" w:rsidRPr="00AA7419">
        <w:rPr>
          <w:rFonts w:ascii="Times New Roman" w:hAnsi="Times New Roman" w:cs="Times New Roman"/>
        </w:rPr>
        <w:t> </w:t>
      </w:r>
      <w:r w:rsidR="00EA1C71" w:rsidRPr="00AA7419">
        <w:t>B, Lawrie TA,</w:t>
      </w:r>
      <w:r w:rsidR="00EA1C71" w:rsidRPr="00AA7419">
        <w:rPr>
          <w:rFonts w:ascii="Times New Roman" w:hAnsi="Times New Roman" w:cs="Times New Roman"/>
        </w:rPr>
        <w:t> </w:t>
      </w:r>
      <w:r w:rsidR="00EA1C71" w:rsidRPr="00AA7419">
        <w:t>Lumbiganon</w:t>
      </w:r>
      <w:r w:rsidR="00EA1C71" w:rsidRPr="00AA7419">
        <w:rPr>
          <w:rFonts w:ascii="Times New Roman" w:hAnsi="Times New Roman" w:cs="Times New Roman"/>
        </w:rPr>
        <w:t> </w:t>
      </w:r>
      <w:r w:rsidR="00EA1C71" w:rsidRPr="00AA7419">
        <w:t>P,</w:t>
      </w:r>
      <w:r w:rsidR="00EA1C71" w:rsidRPr="00AA7419">
        <w:rPr>
          <w:rFonts w:ascii="Times New Roman" w:hAnsi="Times New Roman" w:cs="Times New Roman"/>
        </w:rPr>
        <w:t> </w:t>
      </w:r>
      <w:r w:rsidR="00EA1C71" w:rsidRPr="00AA7419">
        <w:t>Laopaiboon</w:t>
      </w:r>
      <w:r w:rsidR="00EA1C71" w:rsidRPr="00AA7419">
        <w:rPr>
          <w:rFonts w:ascii="Times New Roman" w:hAnsi="Times New Roman" w:cs="Times New Roman"/>
        </w:rPr>
        <w:t> </w:t>
      </w:r>
      <w:r w:rsidR="00EA1C71" w:rsidRPr="00AA7419">
        <w:t xml:space="preserve">M. Diet or exercise, or both, for preventing excessive weight gain in pregnancy. Cochrane Database of Systematic Reviews 2015, Issue 6. Art. No.: CD007145. </w:t>
      </w:r>
      <w:r w:rsidR="00D6126D">
        <w:t>https://doi.org/</w:t>
      </w:r>
      <w:r w:rsidR="00D6126D" w:rsidRPr="00AA7419">
        <w:t>10.</w:t>
      </w:r>
      <w:r w:rsidR="00EA1C71" w:rsidRPr="00AA7419">
        <w:t>1002/14651858.CD007145.pub3</w:t>
      </w:r>
      <w:r w:rsidR="00EA1C71" w:rsidRPr="00AA7419">
        <w:rPr>
          <w:rFonts w:ascii="Times New Roman" w:hAnsi="Times New Roman" w:cs="Times New Roman"/>
        </w:rPr>
        <w:t> </w:t>
      </w:r>
      <w:r w:rsidR="00EA1C71" w:rsidRPr="00AA7419">
        <w:t> </w:t>
      </w:r>
    </w:p>
    <w:p w14:paraId="1C8C22D8" w14:textId="7B0E1C09" w:rsidR="00D6126D" w:rsidRPr="00D6126D" w:rsidRDefault="00D6126D" w:rsidP="00AA7419">
      <w:pPr>
        <w:pStyle w:val="65ReferencesTextstylesTextstyles"/>
        <w:rPr>
          <w:highlight w:val="yellow"/>
        </w:rPr>
      </w:pPr>
      <w:commentRangeStart w:id="126"/>
      <w:r w:rsidRPr="00D6126D">
        <w:rPr>
          <w:highlight w:val="yellow"/>
        </w:rPr>
        <w:t>164.</w:t>
      </w:r>
      <w:r w:rsidRPr="00D6126D">
        <w:rPr>
          <w:highlight w:val="yellow"/>
        </w:rPr>
        <w:tab/>
        <w:t xml:space="preserve">Bull F, Willumsen J. Evidence to prevent childhood obesity: The continuum of preconception, pregnancy, and postnatal interventions. </w:t>
      </w:r>
      <w:r w:rsidRPr="00D6126D">
        <w:rPr>
          <w:i/>
          <w:highlight w:val="yellow"/>
        </w:rPr>
        <w:t>Obes Rev</w:t>
      </w:r>
      <w:r w:rsidRPr="00D6126D">
        <w:rPr>
          <w:highlight w:val="yellow"/>
        </w:rPr>
        <w:t xml:space="preserve"> 2019;</w:t>
      </w:r>
      <w:r w:rsidRPr="00D6126D">
        <w:rPr>
          <w:b/>
          <w:highlight w:val="yellow"/>
        </w:rPr>
        <w:t>20</w:t>
      </w:r>
      <w:r w:rsidRPr="00D6126D">
        <w:rPr>
          <w:highlight w:val="yellow"/>
        </w:rPr>
        <w:t>(Suppl. 1):</w:t>
      </w:r>
      <w:r w:rsidRPr="00D6126D">
        <w:rPr>
          <w:color w:val="auto"/>
          <w:highlight w:val="yellow"/>
        </w:rPr>
        <w:t>3</w:t>
      </w:r>
      <w:r w:rsidRPr="00D6126D">
        <w:rPr>
          <w:color w:val="00B0F0"/>
          <w:highlight w:val="yellow"/>
        </w:rPr>
        <w:t>–</w:t>
      </w:r>
      <w:r w:rsidRPr="00D6126D">
        <w:rPr>
          <w:color w:val="auto"/>
          <w:highlight w:val="yellow"/>
        </w:rPr>
        <w:t>4</w:t>
      </w:r>
      <w:r w:rsidRPr="00D6126D">
        <w:rPr>
          <w:highlight w:val="yellow"/>
        </w:rPr>
        <w:t>. https://doi.org/10.1111/obr.12844</w:t>
      </w:r>
      <w:commentRangeEnd w:id="126"/>
      <w:r>
        <w:rPr>
          <w:rStyle w:val="CommentReference"/>
          <w:rFonts w:ascii="Times New Roman" w:hAnsi="Times New Roman" w:cs="Times New Roman"/>
          <w:color w:val="auto"/>
          <w:lang w:val="en-US"/>
        </w:rPr>
        <w:commentReference w:id="126"/>
      </w:r>
    </w:p>
    <w:p w14:paraId="10802988" w14:textId="695426BD" w:rsidR="00AA7419" w:rsidRPr="00AA7419" w:rsidRDefault="00AA7419" w:rsidP="00AA7419">
      <w:pPr>
        <w:pStyle w:val="65ReferencesTextstylesTextstyles"/>
      </w:pPr>
      <w:r w:rsidRPr="00AA7419">
        <w:t>165.</w:t>
      </w:r>
      <w:r w:rsidR="00D6126D">
        <w:tab/>
      </w:r>
      <w:r w:rsidR="00EA1C71" w:rsidRPr="00AA7419">
        <w:t xml:space="preserve">NHS digital data and information (exual and reproductive health services. https://files.digital.nhs.uk/CD/EF9EE8/srh-serv-eng-18-19-tab.xlsx, </w:t>
      </w:r>
      <w:r w:rsidR="00EA1C71" w:rsidRPr="00AA7419">
        <w:rPr>
          <w:rFonts w:eastAsia="Calibri"/>
        </w:rPr>
        <w:t>SKCD 2014/2015/2016/2017/2018 Table 2[last accessed 01/09/2020]</w:t>
      </w:r>
    </w:p>
    <w:p w14:paraId="07CB61C2" w14:textId="4748FDCB" w:rsidR="00AA7419" w:rsidRPr="00AA7419" w:rsidRDefault="00AA7419" w:rsidP="00AA7419">
      <w:pPr>
        <w:pStyle w:val="65ReferencesTextstylesTextstyles"/>
      </w:pPr>
      <w:r w:rsidRPr="00AA7419">
        <w:t>166.</w:t>
      </w:r>
      <w:r w:rsidR="00D6126D">
        <w:tab/>
      </w:r>
      <w:r w:rsidR="00EA1C71" w:rsidRPr="00AA7419">
        <w:t xml:space="preserve">NHS digital data and information (exual and reproductive health services. https://files.digital.nhs.uk/CD/EF9EE8/srh-serv-eng-18-19-tab.xlsx, </w:t>
      </w:r>
      <w:r w:rsidR="00EA1C71" w:rsidRPr="00AA7419">
        <w:rPr>
          <w:rFonts w:eastAsia="Calibri"/>
        </w:rPr>
        <w:t>SHCD 2018/2019 table 2a [last accessed 01/09/2020]</w:t>
      </w:r>
    </w:p>
    <w:p w14:paraId="5218CE9A" w14:textId="06F70239" w:rsidR="00AA7419" w:rsidRPr="00AA7419" w:rsidRDefault="00AA7419" w:rsidP="00AA7419">
      <w:pPr>
        <w:pStyle w:val="65ReferencesTextstylesTextstyles"/>
      </w:pPr>
      <w:r w:rsidRPr="00AA7419">
        <w:t>167.</w:t>
      </w:r>
      <w:r w:rsidR="00D6126D">
        <w:tab/>
      </w:r>
      <w:r w:rsidR="00EA1C71" w:rsidRPr="00AA7419">
        <w:t>https://www.isdscotland.org/Health-Topics/Sexual-Health/Publications/data-tables2017.asp?id=2488#2488 [last accessed 12/05/21]</w:t>
      </w:r>
    </w:p>
    <w:p w14:paraId="476B1FDC" w14:textId="6E07B69C" w:rsidR="00AA7419" w:rsidRPr="00AA7419" w:rsidRDefault="00AA7419" w:rsidP="00AA7419">
      <w:pPr>
        <w:pStyle w:val="65ReferencesTextstylesTextstyles"/>
      </w:pPr>
      <w:r w:rsidRPr="00AA7419">
        <w:t>168.</w:t>
      </w:r>
      <w:r w:rsidR="00D6126D">
        <w:tab/>
      </w:r>
      <w:r w:rsidR="00EA1C71" w:rsidRPr="00AA7419">
        <w:t>FSRH Clinical Effectiveness Unit (CEU), FSRH CEU Statement: Contraception and Weight Gain, FSRH, 2019. </w:t>
      </w:r>
    </w:p>
    <w:p w14:paraId="114394FB" w14:textId="3CD4CBEA" w:rsidR="00AA7419" w:rsidRPr="00AA7419" w:rsidRDefault="00AA7419" w:rsidP="00AA7419">
      <w:pPr>
        <w:pStyle w:val="65ReferencesTextstylesTextstyles"/>
      </w:pPr>
      <w:r w:rsidRPr="00AA7419">
        <w:t>169.</w:t>
      </w:r>
      <w:r w:rsidR="00D6126D">
        <w:tab/>
      </w:r>
      <w:r w:rsidR="00EA1C71" w:rsidRPr="00AA7419">
        <w:t>Faculty of Sexual and Reproductive Healthcare of the Royal College of the Obstetricians and Gynaecologists (FSRH), FSRH Clinical Guideline: Contraception for Women Aged over 40 Years, 2017 (update 2019). </w:t>
      </w:r>
    </w:p>
    <w:p w14:paraId="54B15145" w14:textId="6801F57F" w:rsidR="00AA7419" w:rsidRPr="00AA7419" w:rsidRDefault="00AA7419" w:rsidP="00AA7419">
      <w:pPr>
        <w:pStyle w:val="65ReferencesTextstylesTextstyles"/>
      </w:pPr>
      <w:r w:rsidRPr="00AA7419">
        <w:lastRenderedPageBreak/>
        <w:t>170.</w:t>
      </w:r>
      <w:r w:rsidR="00D6126D">
        <w:tab/>
      </w:r>
      <w:r w:rsidR="00EA1C71" w:rsidRPr="00AA7419">
        <w:t>FSRH Clinical Effectiveness Unit (CEU), Contraception for women with eating disorders: CEU statement, FSRH, 2018  </w:t>
      </w:r>
    </w:p>
    <w:p w14:paraId="3C095036" w14:textId="1AED1C16" w:rsidR="00AA7419" w:rsidRPr="00AA7419" w:rsidRDefault="00AA7419" w:rsidP="00AA7419">
      <w:pPr>
        <w:pStyle w:val="65ReferencesTextstylesTextstyles"/>
      </w:pPr>
      <w:r w:rsidRPr="00AA7419">
        <w:t>171.</w:t>
      </w:r>
      <w:r w:rsidR="00D6126D">
        <w:tab/>
      </w:r>
      <w:r w:rsidR="00EA1C71" w:rsidRPr="00AA7419">
        <w:t>Faculty of Sexual and Reproductive Healthcare of the Royal College of the Obstetricians and Gynaecologists (FSRH), FSRH Clinical Guideline: Contraception After Pregnancy, FSRH, 2017 (updated 2020) </w:t>
      </w:r>
    </w:p>
    <w:p w14:paraId="3F64483F" w14:textId="661B06B4" w:rsidR="00AA7419" w:rsidRPr="00AA7419" w:rsidRDefault="00AA7419" w:rsidP="00AA7419">
      <w:pPr>
        <w:pStyle w:val="65ReferencesTextstylesTextstyles"/>
      </w:pPr>
      <w:r w:rsidRPr="00AA7419">
        <w:t>172.</w:t>
      </w:r>
      <w:r w:rsidR="00D6126D">
        <w:tab/>
      </w:r>
      <w:r w:rsidR="00EA1C71" w:rsidRPr="00AA7419">
        <w:t>FSRH Clinical Effectiveness Unit (CEU), FSRH Clinical Guideline: Progestogen-only Implant, FSRH, 2014. </w:t>
      </w:r>
    </w:p>
    <w:p w14:paraId="4919501F" w14:textId="7CA44DA9" w:rsidR="00AA7419" w:rsidRPr="00AA7419" w:rsidRDefault="00AA7419" w:rsidP="00AA7419">
      <w:pPr>
        <w:pStyle w:val="65ReferencesTextstylesTextstyles"/>
      </w:pPr>
      <w:r w:rsidRPr="00AA7419">
        <w:t>173.</w:t>
      </w:r>
      <w:r w:rsidR="00D6126D">
        <w:tab/>
      </w:r>
      <w:r w:rsidR="00EA1C71" w:rsidRPr="00AA7419">
        <w:t>Faculty of Sexual and Reproductive Healthcare of the Royal College of the Obstetricians and Gynaecologists (FSRH), FSRH Clinical Guideline: Overweight, Obesity and Contraception, 2019. </w:t>
      </w:r>
    </w:p>
    <w:p w14:paraId="4CC5BAAC" w14:textId="436C903A" w:rsidR="00AA7419" w:rsidRPr="00AA7419" w:rsidRDefault="00AA7419" w:rsidP="00AA7419">
      <w:pPr>
        <w:pStyle w:val="65ReferencesTextstylesTextstyles"/>
      </w:pPr>
      <w:r w:rsidRPr="00AA7419">
        <w:t>174.</w:t>
      </w:r>
      <w:r w:rsidR="00D6126D">
        <w:tab/>
      </w:r>
      <w:r w:rsidR="00EA1C71" w:rsidRPr="00AA7419">
        <w:t>National Institute for Health and Care Excellence (NICE), Long-acting Reversible Contraception: NICE Clinical Guideline No. 30, NICE, 2005 (updated 2019). </w:t>
      </w:r>
    </w:p>
    <w:p w14:paraId="39F6FCE5" w14:textId="2903A5BA" w:rsidR="00AA7419" w:rsidRPr="00AA7419" w:rsidRDefault="00AA7419" w:rsidP="00AA7419">
      <w:pPr>
        <w:pStyle w:val="65ReferencesTextstylesTextstyles"/>
      </w:pPr>
      <w:r w:rsidRPr="00AA7419">
        <w:t>175.</w:t>
      </w:r>
      <w:r w:rsidR="00D6126D">
        <w:tab/>
      </w:r>
      <w:r w:rsidR="00EA1C71" w:rsidRPr="00AA7419">
        <w:t>British Pregnancy Advisory Service, </w:t>
      </w:r>
      <w:r w:rsidR="00D6126D" w:rsidRPr="00D6126D">
        <w:t>’</w:t>
      </w:r>
      <w:r w:rsidR="00EA1C71" w:rsidRPr="00AA7419">
        <w:t>women cannot control fertility through contraception alone</w:t>
      </w:r>
      <w:r w:rsidR="00D6126D" w:rsidRPr="00D6126D">
        <w:t>’</w:t>
      </w:r>
      <w:r w:rsidR="00EA1C71" w:rsidRPr="00AA7419">
        <w:t>, https://www.bpas.org/about-our-charity/press-office/press-releases/women-cannot-control-fertility-through-contraception-alone-bpas-data-shows-1-in-4-women-having-an-abortion-were-using-most-effective-contraception/ [last accessed 28/04/21] </w:t>
      </w:r>
    </w:p>
    <w:p w14:paraId="13B96ED0" w14:textId="67568253" w:rsidR="00D6126D" w:rsidRPr="00D6126D" w:rsidRDefault="00D6126D" w:rsidP="00AA7419">
      <w:pPr>
        <w:pStyle w:val="65ReferencesTextstylesTextstyles"/>
        <w:rPr>
          <w:highlight w:val="yellow"/>
        </w:rPr>
      </w:pPr>
      <w:commentRangeStart w:id="127"/>
      <w:r w:rsidRPr="00D6126D">
        <w:rPr>
          <w:highlight w:val="yellow"/>
        </w:rPr>
        <w:t>176.</w:t>
      </w:r>
      <w:r w:rsidRPr="00D6126D">
        <w:rPr>
          <w:highlight w:val="yellow"/>
        </w:rPr>
        <w:tab/>
        <w:t xml:space="preserve">Shawe J, Delbaere I, Ekstrand M, Hegaard HK, Larsson M, Mastroiacovo P, </w:t>
      </w:r>
      <w:r w:rsidRPr="00D6126D">
        <w:rPr>
          <w:i/>
          <w:highlight w:val="yellow"/>
        </w:rPr>
        <w:t>et al</w:t>
      </w:r>
      <w:r w:rsidRPr="00D6126D">
        <w:rPr>
          <w:highlight w:val="yellow"/>
        </w:rPr>
        <w:t xml:space="preserve">. Preconception care policy, guidelines, recommendations and services across six European countries: Belgium (Flanders), Denmark, Italy, the Netherlands, Sweden and the United Kingdom. </w:t>
      </w:r>
      <w:r w:rsidRPr="00D6126D">
        <w:rPr>
          <w:i/>
          <w:highlight w:val="yellow"/>
        </w:rPr>
        <w:t>Eur J Contracept Reprod Health Care</w:t>
      </w:r>
      <w:r w:rsidRPr="00D6126D">
        <w:rPr>
          <w:highlight w:val="yellow"/>
        </w:rPr>
        <w:t xml:space="preserve"> 2015;</w:t>
      </w:r>
      <w:r w:rsidRPr="00D6126D">
        <w:rPr>
          <w:b/>
          <w:highlight w:val="yellow"/>
        </w:rPr>
        <w:t>20</w:t>
      </w:r>
      <w:r w:rsidRPr="00D6126D">
        <w:rPr>
          <w:highlight w:val="yellow"/>
        </w:rPr>
        <w:t>:</w:t>
      </w:r>
      <w:r w:rsidRPr="00D6126D">
        <w:rPr>
          <w:color w:val="auto"/>
          <w:highlight w:val="yellow"/>
        </w:rPr>
        <w:t>77</w:t>
      </w:r>
      <w:r w:rsidRPr="00D6126D">
        <w:rPr>
          <w:color w:val="00B0F0"/>
          <w:highlight w:val="yellow"/>
        </w:rPr>
        <w:t>–</w:t>
      </w:r>
      <w:r w:rsidRPr="00D6126D">
        <w:rPr>
          <w:color w:val="auto"/>
          <w:highlight w:val="yellow"/>
        </w:rPr>
        <w:t>87</w:t>
      </w:r>
      <w:r w:rsidRPr="00D6126D">
        <w:rPr>
          <w:highlight w:val="yellow"/>
        </w:rPr>
        <w:t>. https://doi.org/10.3109/13625187.2014.990088</w:t>
      </w:r>
      <w:commentRangeEnd w:id="127"/>
      <w:r>
        <w:rPr>
          <w:rStyle w:val="CommentReference"/>
          <w:rFonts w:ascii="Times New Roman" w:hAnsi="Times New Roman" w:cs="Times New Roman"/>
          <w:color w:val="auto"/>
          <w:lang w:val="en-US"/>
        </w:rPr>
        <w:commentReference w:id="127"/>
      </w:r>
    </w:p>
    <w:p w14:paraId="71854E9B" w14:textId="1C9D4A81" w:rsidR="00D6126D" w:rsidRPr="00D6126D" w:rsidRDefault="00D6126D" w:rsidP="00AA7419">
      <w:pPr>
        <w:pStyle w:val="65ReferencesTextstylesTextstyles"/>
        <w:rPr>
          <w:highlight w:val="yellow"/>
        </w:rPr>
      </w:pPr>
      <w:commentRangeStart w:id="128"/>
      <w:r w:rsidRPr="00D6126D">
        <w:rPr>
          <w:highlight w:val="yellow"/>
        </w:rPr>
        <w:t>177.</w:t>
      </w:r>
      <w:r w:rsidRPr="00D6126D">
        <w:rPr>
          <w:highlight w:val="yellow"/>
        </w:rPr>
        <w:tab/>
        <w:t xml:space="preserve">Kothe E, Bailey C, Weiner C, Nagle C, Nowson C, Hill B, </w:t>
      </w:r>
      <w:r w:rsidRPr="00D6126D">
        <w:rPr>
          <w:i/>
          <w:highlight w:val="yellow"/>
        </w:rPr>
        <w:t>et al</w:t>
      </w:r>
      <w:r w:rsidRPr="00D6126D">
        <w:rPr>
          <w:highlight w:val="yellow"/>
        </w:rPr>
        <w:t xml:space="preserve">. An investigation of Australian midwifery curricula for obesity management and health behaviour change training. </w:t>
      </w:r>
      <w:r w:rsidRPr="00D6126D">
        <w:rPr>
          <w:i/>
          <w:highlight w:val="yellow"/>
        </w:rPr>
        <w:t>Nurse Educ Pract</w:t>
      </w:r>
      <w:r w:rsidRPr="00D6126D">
        <w:rPr>
          <w:highlight w:val="yellow"/>
        </w:rPr>
        <w:t xml:space="preserve"> 2019;</w:t>
      </w:r>
      <w:r w:rsidRPr="00D6126D">
        <w:rPr>
          <w:b/>
          <w:highlight w:val="yellow"/>
        </w:rPr>
        <w:t>36</w:t>
      </w:r>
      <w:r w:rsidRPr="00D6126D">
        <w:rPr>
          <w:highlight w:val="yellow"/>
        </w:rPr>
        <w:t>:</w:t>
      </w:r>
      <w:r w:rsidRPr="00D6126D">
        <w:rPr>
          <w:color w:val="auto"/>
          <w:highlight w:val="yellow"/>
        </w:rPr>
        <w:t>54</w:t>
      </w:r>
      <w:r>
        <w:rPr>
          <w:color w:val="00B0F0"/>
          <w:highlight w:val="yellow"/>
        </w:rPr>
        <w:t>–</w:t>
      </w:r>
      <w:r w:rsidRPr="00D6126D">
        <w:rPr>
          <w:color w:val="auto"/>
          <w:highlight w:val="yellow"/>
        </w:rPr>
        <w:t>7</w:t>
      </w:r>
      <w:r w:rsidRPr="00D6126D">
        <w:rPr>
          <w:highlight w:val="yellow"/>
        </w:rPr>
        <w:t>.</w:t>
      </w:r>
      <w:commentRangeEnd w:id="128"/>
      <w:r>
        <w:rPr>
          <w:rStyle w:val="CommentReference"/>
          <w:rFonts w:ascii="Times New Roman" w:hAnsi="Times New Roman" w:cs="Times New Roman"/>
          <w:color w:val="auto"/>
          <w:lang w:val="en-US"/>
        </w:rPr>
        <w:commentReference w:id="128"/>
      </w:r>
    </w:p>
    <w:p w14:paraId="505CC154" w14:textId="340A2E57" w:rsidR="00D6126D" w:rsidRPr="00D6126D" w:rsidRDefault="00D6126D" w:rsidP="00AA7419">
      <w:pPr>
        <w:pStyle w:val="65ReferencesTextstylesTextstyles"/>
        <w:rPr>
          <w:highlight w:val="yellow"/>
        </w:rPr>
      </w:pPr>
      <w:commentRangeStart w:id="129"/>
      <w:r w:rsidRPr="00D6126D">
        <w:rPr>
          <w:highlight w:val="yellow"/>
        </w:rPr>
        <w:t>178.</w:t>
      </w:r>
      <w:r w:rsidRPr="00D6126D">
        <w:rPr>
          <w:highlight w:val="yellow"/>
        </w:rPr>
        <w:tab/>
        <w:t xml:space="preserve">Musgrave LM, Homer CSE, Kizirian NV, Gordon A. Addressing preconception behaviour change through mobile phone apps: a protocol for a systematic review and meta-analysis. </w:t>
      </w:r>
      <w:r w:rsidRPr="00D6126D">
        <w:rPr>
          <w:i/>
          <w:highlight w:val="yellow"/>
        </w:rPr>
        <w:t>Syst Rev</w:t>
      </w:r>
      <w:r w:rsidRPr="00D6126D">
        <w:rPr>
          <w:highlight w:val="yellow"/>
        </w:rPr>
        <w:t xml:space="preserve"> 2019;</w:t>
      </w:r>
      <w:r w:rsidRPr="00D6126D">
        <w:rPr>
          <w:b/>
          <w:highlight w:val="yellow"/>
        </w:rPr>
        <w:t>8</w:t>
      </w:r>
      <w:r w:rsidRPr="00D6126D">
        <w:rPr>
          <w:highlight w:val="yellow"/>
        </w:rPr>
        <w:t>:</w:t>
      </w:r>
      <w:r w:rsidRPr="00D6126D">
        <w:rPr>
          <w:color w:val="auto"/>
          <w:highlight w:val="yellow"/>
        </w:rPr>
        <w:t>86</w:t>
      </w:r>
      <w:r w:rsidRPr="00D6126D">
        <w:rPr>
          <w:highlight w:val="yellow"/>
        </w:rPr>
        <w:t>. https://doi.org/10.1186/s13643-019-0996-6</w:t>
      </w:r>
      <w:commentRangeEnd w:id="129"/>
      <w:r>
        <w:rPr>
          <w:rStyle w:val="CommentReference"/>
          <w:rFonts w:ascii="Times New Roman" w:hAnsi="Times New Roman" w:cs="Times New Roman"/>
          <w:color w:val="auto"/>
          <w:lang w:val="en-US"/>
        </w:rPr>
        <w:commentReference w:id="129"/>
      </w:r>
    </w:p>
    <w:p w14:paraId="6214AC7C" w14:textId="05A0A057" w:rsidR="00D6126D" w:rsidRPr="00D6126D" w:rsidRDefault="00D6126D" w:rsidP="00AA7419">
      <w:pPr>
        <w:pStyle w:val="65ReferencesTextstylesTextstyles"/>
        <w:rPr>
          <w:highlight w:val="yellow"/>
        </w:rPr>
      </w:pPr>
      <w:commentRangeStart w:id="130"/>
      <w:commentRangeStart w:id="131"/>
      <w:r w:rsidRPr="00D6126D">
        <w:rPr>
          <w:highlight w:val="yellow"/>
        </w:rPr>
        <w:t>179.</w:t>
      </w:r>
      <w:r w:rsidRPr="00D6126D">
        <w:rPr>
          <w:highlight w:val="yellow"/>
        </w:rPr>
        <w:tab/>
        <w:t xml:space="preserve">Brown HK, Mueller M, Edwards S, Mill C, Enders J, Graves L, </w:t>
      </w:r>
      <w:r w:rsidRPr="00D6126D">
        <w:rPr>
          <w:i/>
          <w:highlight w:val="yellow"/>
        </w:rPr>
        <w:t>et al</w:t>
      </w:r>
      <w:r w:rsidRPr="00D6126D">
        <w:rPr>
          <w:highlight w:val="yellow"/>
        </w:rPr>
        <w:t xml:space="preserve">. Preconception health interventions delivered in public health and community settings: A systematic review. </w:t>
      </w:r>
      <w:r w:rsidRPr="00D6126D">
        <w:rPr>
          <w:i/>
          <w:highlight w:val="yellow"/>
        </w:rPr>
        <w:t>Can J Public Health</w:t>
      </w:r>
      <w:r w:rsidRPr="00D6126D">
        <w:rPr>
          <w:highlight w:val="yellow"/>
        </w:rPr>
        <w:t xml:space="preserve"> 2017;</w:t>
      </w:r>
      <w:r w:rsidRPr="00D6126D">
        <w:rPr>
          <w:b/>
          <w:highlight w:val="yellow"/>
        </w:rPr>
        <w:t>108</w:t>
      </w:r>
      <w:r w:rsidRPr="00D6126D">
        <w:rPr>
          <w:highlight w:val="yellow"/>
        </w:rPr>
        <w:t>:</w:t>
      </w:r>
      <w:r w:rsidRPr="00D6126D">
        <w:rPr>
          <w:color w:val="auto"/>
          <w:highlight w:val="yellow"/>
        </w:rPr>
        <w:t>e388</w:t>
      </w:r>
      <w:r w:rsidRPr="00D6126D">
        <w:rPr>
          <w:color w:val="00B0F0"/>
          <w:highlight w:val="yellow"/>
        </w:rPr>
        <w:t>–</w:t>
      </w:r>
      <w:r w:rsidRPr="00D6126D">
        <w:rPr>
          <w:color w:val="auto"/>
          <w:highlight w:val="yellow"/>
        </w:rPr>
        <w:t>e397</w:t>
      </w:r>
      <w:r w:rsidRPr="00D6126D">
        <w:rPr>
          <w:highlight w:val="yellow"/>
        </w:rPr>
        <w:t>. https://doi.org/10.17269/cjph.108.6029</w:t>
      </w:r>
      <w:commentRangeEnd w:id="130"/>
      <w:r>
        <w:rPr>
          <w:rStyle w:val="CommentReference"/>
          <w:rFonts w:ascii="Times New Roman" w:hAnsi="Times New Roman" w:cs="Times New Roman"/>
          <w:color w:val="auto"/>
          <w:lang w:val="en-US"/>
        </w:rPr>
        <w:commentReference w:id="130"/>
      </w:r>
      <w:commentRangeEnd w:id="131"/>
      <w:r>
        <w:rPr>
          <w:rStyle w:val="CommentReference"/>
          <w:rFonts w:ascii="Times New Roman" w:hAnsi="Times New Roman" w:cs="Times New Roman"/>
          <w:color w:val="auto"/>
          <w:lang w:val="en-US"/>
        </w:rPr>
        <w:commentReference w:id="131"/>
      </w:r>
    </w:p>
    <w:p w14:paraId="72E4548F" w14:textId="7E33F02F" w:rsidR="00D6126D" w:rsidRPr="00D6126D" w:rsidRDefault="00D6126D" w:rsidP="00AA7419">
      <w:pPr>
        <w:pStyle w:val="65ReferencesTextstylesTextstyles"/>
        <w:rPr>
          <w:highlight w:val="yellow"/>
        </w:rPr>
      </w:pPr>
      <w:commentRangeStart w:id="132"/>
      <w:r w:rsidRPr="00D6126D">
        <w:rPr>
          <w:highlight w:val="yellow"/>
        </w:rPr>
        <w:t>180.</w:t>
      </w:r>
      <w:r w:rsidRPr="00D6126D">
        <w:rPr>
          <w:highlight w:val="yellow"/>
        </w:rPr>
        <w:tab/>
        <w:t xml:space="preserve">Agricola E, Pandolfi E, Gonfiantini MV, Gesualdo F, Romano M, Carloni E, </w:t>
      </w:r>
      <w:r w:rsidRPr="00D6126D">
        <w:rPr>
          <w:i/>
          <w:highlight w:val="yellow"/>
        </w:rPr>
        <w:t>et al</w:t>
      </w:r>
      <w:r w:rsidRPr="00D6126D">
        <w:rPr>
          <w:highlight w:val="yellow"/>
        </w:rPr>
        <w:t xml:space="preserve">. A cohort study of a tailored web intervention for preconception care. </w:t>
      </w:r>
      <w:r w:rsidRPr="00D6126D">
        <w:rPr>
          <w:i/>
          <w:highlight w:val="yellow"/>
        </w:rPr>
        <w:t>BMC Med Inform Decis Mak</w:t>
      </w:r>
      <w:r w:rsidRPr="00D6126D">
        <w:rPr>
          <w:highlight w:val="yellow"/>
        </w:rPr>
        <w:t xml:space="preserve"> 2014;</w:t>
      </w:r>
      <w:r w:rsidRPr="00D6126D">
        <w:rPr>
          <w:b/>
          <w:highlight w:val="yellow"/>
        </w:rPr>
        <w:t>14</w:t>
      </w:r>
      <w:r w:rsidRPr="00D6126D">
        <w:rPr>
          <w:highlight w:val="yellow"/>
        </w:rPr>
        <w:t>:</w:t>
      </w:r>
      <w:r w:rsidRPr="00D6126D">
        <w:rPr>
          <w:color w:val="auto"/>
          <w:highlight w:val="yellow"/>
        </w:rPr>
        <w:t>33</w:t>
      </w:r>
      <w:r w:rsidRPr="00D6126D">
        <w:rPr>
          <w:highlight w:val="yellow"/>
        </w:rPr>
        <w:t>. https://doi.org/10.1186/1472-6947-14-33</w:t>
      </w:r>
      <w:commentRangeEnd w:id="132"/>
      <w:r>
        <w:rPr>
          <w:rStyle w:val="CommentReference"/>
          <w:rFonts w:ascii="Times New Roman" w:hAnsi="Times New Roman" w:cs="Times New Roman"/>
          <w:color w:val="auto"/>
          <w:lang w:val="en-US"/>
        </w:rPr>
        <w:commentReference w:id="132"/>
      </w:r>
    </w:p>
    <w:p w14:paraId="1B6FBA4D" w14:textId="29923F53" w:rsidR="00D6126D" w:rsidRPr="00D6126D" w:rsidRDefault="00D6126D" w:rsidP="00AA7419">
      <w:pPr>
        <w:pStyle w:val="65ReferencesTextstylesTextstyles"/>
        <w:rPr>
          <w:highlight w:val="yellow"/>
        </w:rPr>
      </w:pPr>
      <w:commentRangeStart w:id="133"/>
      <w:commentRangeStart w:id="134"/>
      <w:r w:rsidRPr="00D6126D">
        <w:rPr>
          <w:highlight w:val="yellow"/>
        </w:rPr>
        <w:t>181.</w:t>
      </w:r>
      <w:r w:rsidRPr="00D6126D">
        <w:rPr>
          <w:highlight w:val="yellow"/>
        </w:rPr>
        <w:tab/>
        <w:t xml:space="preserve">Schwarz EB, Sobota M, Gonzales R, Gerbert B. Computerized counseling for folate knowledge and use: a randomized controlled trial. </w:t>
      </w:r>
      <w:r w:rsidRPr="00D6126D">
        <w:rPr>
          <w:i/>
          <w:highlight w:val="yellow"/>
        </w:rPr>
        <w:t>Am J Prev Med</w:t>
      </w:r>
      <w:r w:rsidRPr="00D6126D">
        <w:rPr>
          <w:highlight w:val="yellow"/>
        </w:rPr>
        <w:t xml:space="preserve"> 2008;</w:t>
      </w:r>
      <w:r w:rsidRPr="00D6126D">
        <w:rPr>
          <w:b/>
          <w:highlight w:val="yellow"/>
        </w:rPr>
        <w:t>35</w:t>
      </w:r>
      <w:r w:rsidRPr="00D6126D">
        <w:rPr>
          <w:highlight w:val="yellow"/>
        </w:rPr>
        <w:t>:</w:t>
      </w:r>
      <w:r w:rsidRPr="00D6126D">
        <w:rPr>
          <w:color w:val="auto"/>
          <w:highlight w:val="yellow"/>
        </w:rPr>
        <w:t>568</w:t>
      </w:r>
      <w:r w:rsidRPr="00D6126D">
        <w:rPr>
          <w:color w:val="00B0F0"/>
          <w:highlight w:val="yellow"/>
        </w:rPr>
        <w:t>–</w:t>
      </w:r>
      <w:r w:rsidRPr="00D6126D">
        <w:rPr>
          <w:color w:val="auto"/>
          <w:highlight w:val="yellow"/>
        </w:rPr>
        <w:t>71</w:t>
      </w:r>
      <w:r w:rsidRPr="00D6126D">
        <w:rPr>
          <w:highlight w:val="yellow"/>
        </w:rPr>
        <w:t>. https://doi.org/10.1016/j.amepre.2008.06.034</w:t>
      </w:r>
      <w:commentRangeEnd w:id="133"/>
      <w:r>
        <w:rPr>
          <w:rStyle w:val="CommentReference"/>
          <w:rFonts w:ascii="Times New Roman" w:hAnsi="Times New Roman" w:cs="Times New Roman"/>
          <w:color w:val="auto"/>
          <w:lang w:val="en-US"/>
        </w:rPr>
        <w:commentReference w:id="133"/>
      </w:r>
      <w:commentRangeEnd w:id="134"/>
      <w:r>
        <w:rPr>
          <w:rStyle w:val="CommentReference"/>
          <w:rFonts w:ascii="Times New Roman" w:hAnsi="Times New Roman" w:cs="Times New Roman"/>
          <w:color w:val="auto"/>
          <w:lang w:val="en-US"/>
        </w:rPr>
        <w:commentReference w:id="134"/>
      </w:r>
    </w:p>
    <w:p w14:paraId="7116BE37" w14:textId="6A941D8E" w:rsidR="00D6126D" w:rsidRPr="00D6126D" w:rsidRDefault="00D6126D" w:rsidP="00AA7419">
      <w:pPr>
        <w:pStyle w:val="65ReferencesTextstylesTextstyles"/>
        <w:rPr>
          <w:highlight w:val="yellow"/>
        </w:rPr>
      </w:pPr>
      <w:commentRangeStart w:id="135"/>
      <w:r w:rsidRPr="00D6126D">
        <w:rPr>
          <w:highlight w:val="yellow"/>
        </w:rPr>
        <w:t>182.</w:t>
      </w:r>
      <w:r w:rsidRPr="00D6126D">
        <w:rPr>
          <w:highlight w:val="yellow"/>
        </w:rPr>
        <w:tab/>
        <w:t xml:space="preserve">Chan A, Pickering J, Haan E, Netting M, Burford A, Johnson A, Keane RJ. ‘Folate before pregnancy’: the impact on women and health professionals of a population-based health promotion campaign in South Australia. </w:t>
      </w:r>
      <w:r w:rsidRPr="00D6126D">
        <w:rPr>
          <w:i/>
          <w:highlight w:val="yellow"/>
        </w:rPr>
        <w:t>Med J Aust</w:t>
      </w:r>
      <w:r w:rsidRPr="00D6126D">
        <w:rPr>
          <w:highlight w:val="yellow"/>
        </w:rPr>
        <w:t xml:space="preserve"> 2001;</w:t>
      </w:r>
      <w:r w:rsidRPr="00D6126D">
        <w:rPr>
          <w:b/>
          <w:highlight w:val="yellow"/>
        </w:rPr>
        <w:t>174</w:t>
      </w:r>
      <w:r w:rsidRPr="00D6126D">
        <w:rPr>
          <w:highlight w:val="yellow"/>
        </w:rPr>
        <w:t>:</w:t>
      </w:r>
      <w:r w:rsidRPr="00D6126D">
        <w:rPr>
          <w:color w:val="auto"/>
          <w:highlight w:val="yellow"/>
        </w:rPr>
        <w:t>631</w:t>
      </w:r>
      <w:r w:rsidRPr="00D6126D">
        <w:rPr>
          <w:color w:val="00B0F0"/>
          <w:highlight w:val="yellow"/>
        </w:rPr>
        <w:t>–</w:t>
      </w:r>
      <w:r w:rsidRPr="00D6126D">
        <w:rPr>
          <w:color w:val="auto"/>
          <w:highlight w:val="yellow"/>
        </w:rPr>
        <w:t>6</w:t>
      </w:r>
      <w:r w:rsidRPr="00D6126D">
        <w:rPr>
          <w:highlight w:val="yellow"/>
        </w:rPr>
        <w:t>. https://doi.org/10.5694/j.1326-5377.2001.tb143471.x</w:t>
      </w:r>
      <w:commentRangeEnd w:id="135"/>
      <w:r>
        <w:rPr>
          <w:rStyle w:val="CommentReference"/>
          <w:rFonts w:ascii="Times New Roman" w:hAnsi="Times New Roman" w:cs="Times New Roman"/>
          <w:color w:val="auto"/>
          <w:lang w:val="en-US"/>
        </w:rPr>
        <w:commentReference w:id="135"/>
      </w:r>
    </w:p>
    <w:p w14:paraId="06D1A5F5" w14:textId="4F3EB896" w:rsidR="00D6126D" w:rsidRPr="00D6126D" w:rsidRDefault="00D6126D" w:rsidP="00AA7419">
      <w:pPr>
        <w:pStyle w:val="65ReferencesTextstylesTextstyles"/>
        <w:rPr>
          <w:highlight w:val="yellow"/>
        </w:rPr>
      </w:pPr>
      <w:commentRangeStart w:id="136"/>
      <w:r w:rsidRPr="00D6126D">
        <w:rPr>
          <w:highlight w:val="yellow"/>
        </w:rPr>
        <w:t>183.</w:t>
      </w:r>
      <w:r w:rsidRPr="00D6126D">
        <w:rPr>
          <w:highlight w:val="yellow"/>
        </w:rPr>
        <w:tab/>
        <w:t xml:space="preserve">DeJoy SB. Pilot Test of a Preconception and Midwifery Care Promotion Program for College Women. </w:t>
      </w:r>
      <w:r w:rsidRPr="00D6126D">
        <w:rPr>
          <w:i/>
          <w:highlight w:val="yellow"/>
        </w:rPr>
        <w:t>J Midwifery Womens Health</w:t>
      </w:r>
      <w:r w:rsidRPr="00D6126D">
        <w:rPr>
          <w:highlight w:val="yellow"/>
        </w:rPr>
        <w:t xml:space="preserve"> 2014;</w:t>
      </w:r>
      <w:r w:rsidRPr="00D6126D">
        <w:rPr>
          <w:b/>
          <w:highlight w:val="yellow"/>
        </w:rPr>
        <w:t>59</w:t>
      </w:r>
      <w:r w:rsidRPr="00D6126D">
        <w:rPr>
          <w:highlight w:val="yellow"/>
        </w:rPr>
        <w:t>:</w:t>
      </w:r>
      <w:r w:rsidRPr="00D6126D">
        <w:rPr>
          <w:color w:val="auto"/>
          <w:highlight w:val="yellow"/>
        </w:rPr>
        <w:t>523</w:t>
      </w:r>
      <w:r w:rsidRPr="00D6126D">
        <w:rPr>
          <w:color w:val="00B0F0"/>
          <w:highlight w:val="yellow"/>
        </w:rPr>
        <w:t>–</w:t>
      </w:r>
      <w:r w:rsidRPr="00D6126D">
        <w:rPr>
          <w:color w:val="auto"/>
          <w:highlight w:val="yellow"/>
        </w:rPr>
        <w:t>7</w:t>
      </w:r>
      <w:r w:rsidRPr="00D6126D">
        <w:rPr>
          <w:highlight w:val="yellow"/>
        </w:rPr>
        <w:t>. https://doi.org/10.1111/jmwh.12106</w:t>
      </w:r>
      <w:commentRangeEnd w:id="136"/>
      <w:r>
        <w:rPr>
          <w:rStyle w:val="CommentReference"/>
          <w:rFonts w:ascii="Times New Roman" w:hAnsi="Times New Roman" w:cs="Times New Roman"/>
          <w:color w:val="auto"/>
          <w:lang w:val="en-US"/>
        </w:rPr>
        <w:commentReference w:id="136"/>
      </w:r>
    </w:p>
    <w:p w14:paraId="1A2D71B3" w14:textId="343C30D4" w:rsidR="00D6126D" w:rsidRPr="00D6126D" w:rsidRDefault="00D6126D" w:rsidP="00AA7419">
      <w:pPr>
        <w:pStyle w:val="65ReferencesTextstylesTextstyles"/>
        <w:rPr>
          <w:highlight w:val="yellow"/>
        </w:rPr>
      </w:pPr>
      <w:commentRangeStart w:id="137"/>
      <w:r w:rsidRPr="00D6126D">
        <w:rPr>
          <w:highlight w:val="yellow"/>
        </w:rPr>
        <w:t>184.</w:t>
      </w:r>
      <w:r w:rsidRPr="00D6126D">
        <w:rPr>
          <w:highlight w:val="yellow"/>
        </w:rPr>
        <w:tab/>
        <w:t xml:space="preserve">Hussaini KS, Hamm E, Means T. Using community-based participatory mixed methods research to understand preconception health in African American communities of Arizona. </w:t>
      </w:r>
      <w:r w:rsidRPr="00D6126D">
        <w:rPr>
          <w:i/>
          <w:highlight w:val="yellow"/>
        </w:rPr>
        <w:t>Matern Child Health J</w:t>
      </w:r>
      <w:r w:rsidRPr="00D6126D">
        <w:rPr>
          <w:highlight w:val="yellow"/>
        </w:rPr>
        <w:t xml:space="preserve"> 2013;</w:t>
      </w:r>
      <w:r w:rsidRPr="00D6126D">
        <w:rPr>
          <w:b/>
          <w:highlight w:val="yellow"/>
        </w:rPr>
        <w:t>17</w:t>
      </w:r>
      <w:r w:rsidRPr="00D6126D">
        <w:rPr>
          <w:highlight w:val="yellow"/>
        </w:rPr>
        <w:t>:</w:t>
      </w:r>
      <w:r w:rsidRPr="00D6126D">
        <w:rPr>
          <w:color w:val="auto"/>
          <w:highlight w:val="yellow"/>
        </w:rPr>
        <w:t>1862</w:t>
      </w:r>
      <w:r w:rsidRPr="00D6126D">
        <w:rPr>
          <w:color w:val="00B0F0"/>
          <w:highlight w:val="yellow"/>
        </w:rPr>
        <w:t>–</w:t>
      </w:r>
      <w:r w:rsidRPr="00D6126D">
        <w:rPr>
          <w:color w:val="auto"/>
          <w:highlight w:val="yellow"/>
        </w:rPr>
        <w:t>71</w:t>
      </w:r>
      <w:r w:rsidRPr="00D6126D">
        <w:rPr>
          <w:highlight w:val="yellow"/>
        </w:rPr>
        <w:t>. https://doi.org/10.1007/s10995-012-1206-5</w:t>
      </w:r>
      <w:commentRangeEnd w:id="137"/>
      <w:r>
        <w:rPr>
          <w:rStyle w:val="CommentReference"/>
          <w:rFonts w:ascii="Times New Roman" w:hAnsi="Times New Roman" w:cs="Times New Roman"/>
          <w:color w:val="auto"/>
          <w:lang w:val="en-US"/>
        </w:rPr>
        <w:commentReference w:id="137"/>
      </w:r>
    </w:p>
    <w:p w14:paraId="548DD36B" w14:textId="042A02CC" w:rsidR="00D6126D" w:rsidRPr="00D6126D" w:rsidRDefault="00D6126D" w:rsidP="00AA7419">
      <w:pPr>
        <w:pStyle w:val="65ReferencesTextstylesTextstyles"/>
        <w:rPr>
          <w:highlight w:val="yellow"/>
        </w:rPr>
      </w:pPr>
      <w:commentRangeStart w:id="138"/>
      <w:commentRangeStart w:id="139"/>
      <w:r w:rsidRPr="00D6126D">
        <w:rPr>
          <w:highlight w:val="yellow"/>
        </w:rPr>
        <w:lastRenderedPageBreak/>
        <w:t>185.</w:t>
      </w:r>
      <w:r w:rsidRPr="00D6126D">
        <w:rPr>
          <w:highlight w:val="yellow"/>
        </w:rPr>
        <w:tab/>
        <w:t xml:space="preserve">Whitehill King K, Freimuth V, Lee M, Johnson-Turbes CA. The effectiveness of bundled health messages on recall. </w:t>
      </w:r>
      <w:r w:rsidRPr="00D6126D">
        <w:rPr>
          <w:i/>
          <w:highlight w:val="yellow"/>
        </w:rPr>
        <w:t>Am J Health Promot</w:t>
      </w:r>
      <w:r w:rsidRPr="00D6126D">
        <w:rPr>
          <w:highlight w:val="yellow"/>
        </w:rPr>
        <w:t xml:space="preserve"> 2013;</w:t>
      </w:r>
      <w:r w:rsidRPr="00D6126D">
        <w:rPr>
          <w:b/>
          <w:highlight w:val="yellow"/>
        </w:rPr>
        <w:t>27</w:t>
      </w:r>
      <w:r w:rsidRPr="00D6126D">
        <w:rPr>
          <w:highlight w:val="yellow"/>
        </w:rPr>
        <w:t>(Suppl. 3):</w:t>
      </w:r>
      <w:r w:rsidRPr="00D6126D">
        <w:rPr>
          <w:color w:val="auto"/>
          <w:highlight w:val="yellow"/>
        </w:rPr>
        <w:t>28</w:t>
      </w:r>
      <w:r w:rsidRPr="00D6126D">
        <w:rPr>
          <w:color w:val="00B0F0"/>
          <w:highlight w:val="yellow"/>
        </w:rPr>
        <w:t>–</w:t>
      </w:r>
      <w:r w:rsidRPr="00D6126D">
        <w:rPr>
          <w:color w:val="auto"/>
          <w:highlight w:val="yellow"/>
        </w:rPr>
        <w:t>35</w:t>
      </w:r>
      <w:r w:rsidRPr="00D6126D">
        <w:rPr>
          <w:highlight w:val="yellow"/>
        </w:rPr>
        <w:t>. https://doi.org/10.4278/ajhp.120113-QUAN-27</w:t>
      </w:r>
      <w:commentRangeEnd w:id="138"/>
      <w:r>
        <w:rPr>
          <w:rStyle w:val="CommentReference"/>
          <w:rFonts w:ascii="Times New Roman" w:hAnsi="Times New Roman" w:cs="Times New Roman"/>
          <w:color w:val="auto"/>
          <w:lang w:val="en-US"/>
        </w:rPr>
        <w:commentReference w:id="138"/>
      </w:r>
      <w:commentRangeEnd w:id="139"/>
      <w:r>
        <w:rPr>
          <w:rStyle w:val="CommentReference"/>
          <w:rFonts w:ascii="Times New Roman" w:hAnsi="Times New Roman" w:cs="Times New Roman"/>
          <w:color w:val="auto"/>
          <w:lang w:val="en-US"/>
        </w:rPr>
        <w:commentReference w:id="139"/>
      </w:r>
    </w:p>
    <w:p w14:paraId="14A8CC2C" w14:textId="5AB9EE0D" w:rsidR="00D6126D" w:rsidRPr="00D6126D" w:rsidRDefault="00D6126D" w:rsidP="00AA7419">
      <w:pPr>
        <w:pStyle w:val="65ReferencesTextstylesTextstyles"/>
        <w:rPr>
          <w:highlight w:val="yellow"/>
        </w:rPr>
      </w:pPr>
      <w:commentRangeStart w:id="140"/>
      <w:r w:rsidRPr="00D6126D">
        <w:rPr>
          <w:highlight w:val="yellow"/>
        </w:rPr>
        <w:t>186.</w:t>
      </w:r>
      <w:r w:rsidRPr="00D6126D">
        <w:rPr>
          <w:highlight w:val="yellow"/>
        </w:rPr>
        <w:tab/>
        <w:t xml:space="preserve">Mackert M, Kim E, Guadagmo M, Donovan-Kicken E. Using Twitter for prenatal health promotion: encouraging a multivitamin habit among college-aged females. </w:t>
      </w:r>
      <w:r w:rsidRPr="00D6126D">
        <w:rPr>
          <w:i/>
          <w:highlight w:val="yellow"/>
        </w:rPr>
        <w:t>Stud Health Technol Inform</w:t>
      </w:r>
      <w:r w:rsidRPr="00D6126D">
        <w:rPr>
          <w:highlight w:val="yellow"/>
        </w:rPr>
        <w:t xml:space="preserve"> 2012;</w:t>
      </w:r>
      <w:r w:rsidRPr="00D6126D">
        <w:rPr>
          <w:b/>
          <w:highlight w:val="yellow"/>
        </w:rPr>
        <w:t>182</w:t>
      </w:r>
      <w:r w:rsidRPr="00D6126D">
        <w:rPr>
          <w:highlight w:val="yellow"/>
        </w:rPr>
        <w:t>:</w:t>
      </w:r>
      <w:r w:rsidRPr="00D6126D">
        <w:rPr>
          <w:color w:val="auto"/>
          <w:highlight w:val="yellow"/>
        </w:rPr>
        <w:t>93</w:t>
      </w:r>
      <w:r w:rsidRPr="00D6126D">
        <w:rPr>
          <w:color w:val="00B0F0"/>
          <w:highlight w:val="yellow"/>
        </w:rPr>
        <w:t>–</w:t>
      </w:r>
      <w:r w:rsidRPr="00D6126D">
        <w:rPr>
          <w:color w:val="auto"/>
          <w:highlight w:val="yellow"/>
        </w:rPr>
        <w:t>103</w:t>
      </w:r>
      <w:r w:rsidRPr="00D6126D">
        <w:rPr>
          <w:highlight w:val="yellow"/>
        </w:rPr>
        <w:t>.</w:t>
      </w:r>
      <w:commentRangeEnd w:id="140"/>
      <w:r>
        <w:rPr>
          <w:rStyle w:val="CommentReference"/>
          <w:rFonts w:ascii="Times New Roman" w:hAnsi="Times New Roman" w:cs="Times New Roman"/>
          <w:color w:val="auto"/>
          <w:lang w:val="en-US"/>
        </w:rPr>
        <w:commentReference w:id="140"/>
      </w:r>
    </w:p>
    <w:p w14:paraId="0EE9013B" w14:textId="29EE4D6E" w:rsidR="00D6126D" w:rsidRPr="00D6126D" w:rsidRDefault="00D6126D" w:rsidP="00AA7419">
      <w:pPr>
        <w:pStyle w:val="65ReferencesTextstylesTextstyles"/>
        <w:rPr>
          <w:highlight w:val="yellow"/>
        </w:rPr>
      </w:pPr>
      <w:commentRangeStart w:id="141"/>
      <w:r w:rsidRPr="00D6126D">
        <w:rPr>
          <w:highlight w:val="yellow"/>
        </w:rPr>
        <w:t>187.</w:t>
      </w:r>
      <w:r w:rsidRPr="00D6126D">
        <w:rPr>
          <w:highlight w:val="yellow"/>
        </w:rPr>
        <w:tab/>
        <w:t xml:space="preserve">Milan JE, White AA. Impact of a stage-tailored, web-based intervention on folic acid-containing multivitamin use by college women. </w:t>
      </w:r>
      <w:r w:rsidRPr="00D6126D">
        <w:rPr>
          <w:i/>
          <w:highlight w:val="yellow"/>
        </w:rPr>
        <w:t>Am J Health Promot</w:t>
      </w:r>
      <w:r w:rsidRPr="00D6126D">
        <w:rPr>
          <w:highlight w:val="yellow"/>
        </w:rPr>
        <w:t xml:space="preserve"> 2010;</w:t>
      </w:r>
      <w:r w:rsidRPr="00D6126D">
        <w:rPr>
          <w:b/>
          <w:highlight w:val="yellow"/>
        </w:rPr>
        <w:t>24</w:t>
      </w:r>
      <w:r w:rsidRPr="00D6126D">
        <w:rPr>
          <w:highlight w:val="yellow"/>
        </w:rPr>
        <w:t>:</w:t>
      </w:r>
      <w:r w:rsidRPr="00D6126D">
        <w:rPr>
          <w:color w:val="auto"/>
          <w:highlight w:val="yellow"/>
        </w:rPr>
        <w:t>388</w:t>
      </w:r>
      <w:r w:rsidRPr="00D6126D">
        <w:rPr>
          <w:color w:val="00B0F0"/>
          <w:highlight w:val="yellow"/>
        </w:rPr>
        <w:t>–</w:t>
      </w:r>
      <w:r w:rsidRPr="00D6126D">
        <w:rPr>
          <w:color w:val="auto"/>
          <w:highlight w:val="yellow"/>
        </w:rPr>
        <w:t>95</w:t>
      </w:r>
      <w:r w:rsidRPr="00D6126D">
        <w:rPr>
          <w:highlight w:val="yellow"/>
        </w:rPr>
        <w:t>. https://doi.org/10.4278/ajhp.071231143</w:t>
      </w:r>
      <w:commentRangeEnd w:id="141"/>
      <w:r>
        <w:rPr>
          <w:rStyle w:val="CommentReference"/>
          <w:rFonts w:ascii="Times New Roman" w:hAnsi="Times New Roman" w:cs="Times New Roman"/>
          <w:color w:val="auto"/>
          <w:lang w:val="en-US"/>
        </w:rPr>
        <w:commentReference w:id="141"/>
      </w:r>
    </w:p>
    <w:p w14:paraId="69ADCF85" w14:textId="767DA07F" w:rsidR="00D6126D" w:rsidRPr="00D6126D" w:rsidRDefault="00D6126D" w:rsidP="00AA7419">
      <w:pPr>
        <w:pStyle w:val="65ReferencesTextstylesTextstyles"/>
        <w:rPr>
          <w:highlight w:val="yellow"/>
        </w:rPr>
      </w:pPr>
      <w:commentRangeStart w:id="142"/>
      <w:commentRangeStart w:id="143"/>
      <w:r w:rsidRPr="00D6126D">
        <w:rPr>
          <w:highlight w:val="yellow"/>
        </w:rPr>
        <w:t>188.</w:t>
      </w:r>
      <w:r w:rsidRPr="00D6126D">
        <w:rPr>
          <w:highlight w:val="yellow"/>
        </w:rPr>
        <w:tab/>
        <w:t xml:space="preserve">Wade GH, Herrman J, McBeth-Snyder L. A preconception care program for women in a college setting. </w:t>
      </w:r>
      <w:r w:rsidRPr="00D6126D">
        <w:rPr>
          <w:i/>
          <w:highlight w:val="yellow"/>
        </w:rPr>
        <w:t>MCN Am J Matern Child Nurs</w:t>
      </w:r>
      <w:r w:rsidRPr="00D6126D">
        <w:rPr>
          <w:highlight w:val="yellow"/>
        </w:rPr>
        <w:t xml:space="preserve"> 2012;</w:t>
      </w:r>
      <w:r w:rsidRPr="00D6126D">
        <w:rPr>
          <w:b/>
          <w:highlight w:val="yellow"/>
        </w:rPr>
        <w:t>37</w:t>
      </w:r>
      <w:r w:rsidRPr="00D6126D">
        <w:rPr>
          <w:highlight w:val="yellow"/>
        </w:rPr>
        <w:t>:</w:t>
      </w:r>
      <w:r w:rsidRPr="00D6126D">
        <w:rPr>
          <w:color w:val="auto"/>
          <w:highlight w:val="yellow"/>
        </w:rPr>
        <w:t>164</w:t>
      </w:r>
      <w:r w:rsidRPr="00D6126D">
        <w:rPr>
          <w:color w:val="00B0F0"/>
          <w:highlight w:val="yellow"/>
        </w:rPr>
        <w:t>–</w:t>
      </w:r>
      <w:r w:rsidRPr="00D6126D">
        <w:rPr>
          <w:color w:val="auto"/>
          <w:highlight w:val="yellow"/>
        </w:rPr>
        <w:t>70</w:t>
      </w:r>
      <w:r w:rsidRPr="00D6126D">
        <w:rPr>
          <w:highlight w:val="yellow"/>
        </w:rPr>
        <w:t>. https://doi.org/10.1097/NMC.0b013e31824b59c7</w:t>
      </w:r>
      <w:commentRangeEnd w:id="142"/>
      <w:r>
        <w:rPr>
          <w:rStyle w:val="CommentReference"/>
          <w:rFonts w:ascii="Times New Roman" w:hAnsi="Times New Roman" w:cs="Times New Roman"/>
          <w:color w:val="auto"/>
          <w:lang w:val="en-US"/>
        </w:rPr>
        <w:commentReference w:id="142"/>
      </w:r>
      <w:commentRangeEnd w:id="143"/>
      <w:r>
        <w:rPr>
          <w:rStyle w:val="CommentReference"/>
          <w:rFonts w:ascii="Times New Roman" w:hAnsi="Times New Roman" w:cs="Times New Roman"/>
          <w:color w:val="auto"/>
          <w:lang w:val="en-US"/>
        </w:rPr>
        <w:commentReference w:id="143"/>
      </w:r>
    </w:p>
    <w:p w14:paraId="7ECA462A" w14:textId="648108E3" w:rsidR="00AA7419" w:rsidRPr="00AA7419" w:rsidRDefault="00AA7419" w:rsidP="00AA7419">
      <w:pPr>
        <w:pStyle w:val="65ReferencesTextstylesTextstyles"/>
      </w:pPr>
      <w:r w:rsidRPr="00AA7419">
        <w:t>189.</w:t>
      </w:r>
      <w:r w:rsidR="00D6126D">
        <w:tab/>
      </w:r>
      <w:r w:rsidR="00EA1C71" w:rsidRPr="00AA7419">
        <w:t>Watson M, Watson L, Bell R, Halliday J. The increasing knowledge of the role of periconceptional folate in Victorian women of child-bearing age: Follow-up of a randomized community intervention trial. Aust N Z J Public Health 2001; 25(5):389–95. PMID: 11688615. </w:t>
      </w:r>
      <w:r w:rsidR="00D6126D">
        <w:t>https://doi.org/</w:t>
      </w:r>
      <w:r w:rsidR="00D6126D" w:rsidRPr="00AA7419">
        <w:t>10.</w:t>
      </w:r>
      <w:r w:rsidR="00EA1C71" w:rsidRPr="00AA7419">
        <w:t>1111/j.1467-842X.2001.tb00280.x.  </w:t>
      </w:r>
    </w:p>
    <w:p w14:paraId="368B4DE7" w14:textId="185D1A16" w:rsidR="00D6126D" w:rsidRPr="00D6126D" w:rsidRDefault="00D6126D" w:rsidP="00AA7419">
      <w:pPr>
        <w:pStyle w:val="65ReferencesTextstylesTextstyles"/>
        <w:rPr>
          <w:highlight w:val="yellow"/>
        </w:rPr>
      </w:pPr>
      <w:commentRangeStart w:id="144"/>
      <w:r w:rsidRPr="00D6126D">
        <w:rPr>
          <w:highlight w:val="yellow"/>
        </w:rPr>
        <w:t>190.</w:t>
      </w:r>
      <w:r w:rsidRPr="00D6126D">
        <w:rPr>
          <w:highlight w:val="yellow"/>
        </w:rPr>
        <w:tab/>
        <w:t xml:space="preserve">Williams P, McHenery J, McMahon A, Anderson H. Impact evaluation of a folate education campaign with and without the use of a health claim. </w:t>
      </w:r>
      <w:r w:rsidRPr="00D6126D">
        <w:rPr>
          <w:i/>
          <w:highlight w:val="yellow"/>
        </w:rPr>
        <w:t>Aust N Z J Public Health</w:t>
      </w:r>
      <w:r w:rsidRPr="00D6126D">
        <w:rPr>
          <w:highlight w:val="yellow"/>
        </w:rPr>
        <w:t xml:space="preserve"> 2001;</w:t>
      </w:r>
      <w:r w:rsidRPr="00D6126D">
        <w:rPr>
          <w:b/>
          <w:highlight w:val="yellow"/>
        </w:rPr>
        <w:t>25</w:t>
      </w:r>
      <w:r w:rsidRPr="00D6126D">
        <w:rPr>
          <w:highlight w:val="yellow"/>
        </w:rPr>
        <w:t>:</w:t>
      </w:r>
      <w:r w:rsidRPr="00D6126D">
        <w:rPr>
          <w:color w:val="auto"/>
          <w:highlight w:val="yellow"/>
        </w:rPr>
        <w:t>396</w:t>
      </w:r>
      <w:r w:rsidRPr="00D6126D">
        <w:rPr>
          <w:color w:val="00B0F0"/>
          <w:highlight w:val="yellow"/>
        </w:rPr>
        <w:t>–</w:t>
      </w:r>
      <w:r w:rsidRPr="00D6126D">
        <w:rPr>
          <w:color w:val="auto"/>
          <w:highlight w:val="yellow"/>
        </w:rPr>
        <w:t>404</w:t>
      </w:r>
      <w:r w:rsidRPr="00D6126D">
        <w:rPr>
          <w:highlight w:val="yellow"/>
        </w:rPr>
        <w:t>.</w:t>
      </w:r>
      <w:commentRangeEnd w:id="144"/>
      <w:r>
        <w:rPr>
          <w:rStyle w:val="CommentReference"/>
          <w:rFonts w:ascii="Times New Roman" w:hAnsi="Times New Roman" w:cs="Times New Roman"/>
          <w:color w:val="auto"/>
          <w:lang w:val="en-US"/>
        </w:rPr>
        <w:commentReference w:id="144"/>
      </w:r>
    </w:p>
    <w:p w14:paraId="426F3592" w14:textId="3FFB6CA6" w:rsidR="00AA7419" w:rsidRPr="00AA7419" w:rsidRDefault="00AA7419" w:rsidP="00AA7419">
      <w:pPr>
        <w:pStyle w:val="65ReferencesTextstylesTextstyles"/>
      </w:pPr>
      <w:r w:rsidRPr="00AA7419">
        <w:t>191.</w:t>
      </w:r>
      <w:r w:rsidR="00D6126D">
        <w:tab/>
      </w:r>
      <w:r w:rsidR="00EA1C71" w:rsidRPr="00AA7419">
        <w:t xml:space="preserve">Beckmann MM, Widmer T, Bolton E. Does preconception care work?. Australian and New Zealand Journal of Obstetrics and Gynaecology. 2014 Dec;54(6):510-4 21 </w:t>
      </w:r>
    </w:p>
    <w:p w14:paraId="6459419E" w14:textId="46BE75D0" w:rsidR="00D6126D" w:rsidRPr="00D6126D" w:rsidRDefault="00D6126D" w:rsidP="00AA7419">
      <w:pPr>
        <w:pStyle w:val="65ReferencesTextstylesTextstyles"/>
        <w:rPr>
          <w:highlight w:val="yellow"/>
        </w:rPr>
      </w:pPr>
      <w:commentRangeStart w:id="145"/>
      <w:r w:rsidRPr="00D6126D">
        <w:rPr>
          <w:highlight w:val="yellow"/>
        </w:rPr>
        <w:t>192.</w:t>
      </w:r>
      <w:r w:rsidRPr="00D6126D">
        <w:rPr>
          <w:highlight w:val="yellow"/>
        </w:rPr>
        <w:tab/>
        <w:t xml:space="preserve">Mutsaerts MA, Groen H, ter Bogt NC, Bolster JH, Land JA, Bemelmans WJ, </w:t>
      </w:r>
      <w:r w:rsidRPr="00D6126D">
        <w:rPr>
          <w:i/>
          <w:highlight w:val="yellow"/>
        </w:rPr>
        <w:t>et al</w:t>
      </w:r>
      <w:r w:rsidRPr="00D6126D">
        <w:rPr>
          <w:highlight w:val="yellow"/>
        </w:rPr>
        <w:t xml:space="preserve">. The LIFESTYLE study: costs and effects of a structured lifestyle program in overweight and obese subfertile women to reduce the need for fertility treatment and improve reproductive outcome. A randomised controlled trial. </w:t>
      </w:r>
      <w:r w:rsidRPr="00D6126D">
        <w:rPr>
          <w:i/>
          <w:highlight w:val="yellow"/>
        </w:rPr>
        <w:t>BMC Womens Health</w:t>
      </w:r>
      <w:r w:rsidRPr="00D6126D">
        <w:rPr>
          <w:highlight w:val="yellow"/>
        </w:rPr>
        <w:t xml:space="preserve"> 2010;</w:t>
      </w:r>
      <w:r w:rsidRPr="00D6126D">
        <w:rPr>
          <w:b/>
          <w:highlight w:val="yellow"/>
        </w:rPr>
        <w:t>10</w:t>
      </w:r>
      <w:r w:rsidRPr="00D6126D">
        <w:rPr>
          <w:highlight w:val="yellow"/>
        </w:rPr>
        <w:t>:</w:t>
      </w:r>
      <w:r w:rsidRPr="00D6126D">
        <w:rPr>
          <w:color w:val="auto"/>
          <w:highlight w:val="yellow"/>
        </w:rPr>
        <w:t>22</w:t>
      </w:r>
      <w:r w:rsidRPr="00D6126D">
        <w:rPr>
          <w:highlight w:val="yellow"/>
        </w:rPr>
        <w:t>. https://doi.org/10.1186/1472-6874-10-22</w:t>
      </w:r>
      <w:commentRangeEnd w:id="145"/>
      <w:r>
        <w:rPr>
          <w:rStyle w:val="CommentReference"/>
          <w:rFonts w:ascii="Times New Roman" w:hAnsi="Times New Roman" w:cs="Times New Roman"/>
          <w:color w:val="auto"/>
          <w:lang w:val="en-US"/>
        </w:rPr>
        <w:commentReference w:id="145"/>
      </w:r>
    </w:p>
    <w:p w14:paraId="7081DD15" w14:textId="13BA92C5" w:rsidR="00D6126D" w:rsidRPr="00D6126D" w:rsidRDefault="00D6126D" w:rsidP="00AA7419">
      <w:pPr>
        <w:pStyle w:val="65ReferencesTextstylesTextstyles"/>
        <w:rPr>
          <w:highlight w:val="yellow"/>
        </w:rPr>
      </w:pPr>
      <w:commentRangeStart w:id="146"/>
      <w:r w:rsidRPr="00D6126D">
        <w:rPr>
          <w:highlight w:val="yellow"/>
        </w:rPr>
        <w:t>193.</w:t>
      </w:r>
      <w:r w:rsidRPr="00D6126D">
        <w:rPr>
          <w:highlight w:val="yellow"/>
        </w:rPr>
        <w:tab/>
        <w:t xml:space="preserve">Moran L, Tsagareli V, Norman R, Noakes M. Diet and IVF pilot study: short-term weight loss improves pregnancy rates in overweight/obese women undertaking IVF. </w:t>
      </w:r>
      <w:r w:rsidRPr="00D6126D">
        <w:rPr>
          <w:i/>
          <w:highlight w:val="yellow"/>
        </w:rPr>
        <w:t>Aust N Z J Obstet Gynaecol</w:t>
      </w:r>
      <w:r w:rsidRPr="00D6126D">
        <w:rPr>
          <w:highlight w:val="yellow"/>
        </w:rPr>
        <w:t xml:space="preserve"> 2011;</w:t>
      </w:r>
      <w:r w:rsidRPr="00D6126D">
        <w:rPr>
          <w:b/>
          <w:highlight w:val="yellow"/>
        </w:rPr>
        <w:t>51</w:t>
      </w:r>
      <w:r w:rsidRPr="00D6126D">
        <w:rPr>
          <w:highlight w:val="yellow"/>
        </w:rPr>
        <w:t>:</w:t>
      </w:r>
      <w:r w:rsidRPr="00D6126D">
        <w:rPr>
          <w:color w:val="auto"/>
          <w:highlight w:val="yellow"/>
        </w:rPr>
        <w:t>455</w:t>
      </w:r>
      <w:r w:rsidRPr="00D6126D">
        <w:rPr>
          <w:color w:val="00B0F0"/>
          <w:highlight w:val="yellow"/>
        </w:rPr>
        <w:t>–</w:t>
      </w:r>
      <w:r w:rsidRPr="00D6126D">
        <w:rPr>
          <w:color w:val="auto"/>
          <w:highlight w:val="yellow"/>
        </w:rPr>
        <w:t>9</w:t>
      </w:r>
      <w:r w:rsidRPr="00D6126D">
        <w:rPr>
          <w:highlight w:val="yellow"/>
        </w:rPr>
        <w:t>. https://doi.org/10.1111/j.1479-828X.2011.01343.x</w:t>
      </w:r>
      <w:commentRangeEnd w:id="146"/>
      <w:r>
        <w:rPr>
          <w:rStyle w:val="CommentReference"/>
          <w:rFonts w:ascii="Times New Roman" w:hAnsi="Times New Roman" w:cs="Times New Roman"/>
          <w:color w:val="auto"/>
          <w:lang w:val="en-US"/>
        </w:rPr>
        <w:commentReference w:id="146"/>
      </w:r>
    </w:p>
    <w:p w14:paraId="73AE1218" w14:textId="779D39BF" w:rsidR="00D6126D" w:rsidRPr="00D6126D" w:rsidRDefault="00D6126D" w:rsidP="00AA7419">
      <w:pPr>
        <w:pStyle w:val="65ReferencesTextstylesTextstyles"/>
        <w:rPr>
          <w:highlight w:val="yellow"/>
        </w:rPr>
      </w:pPr>
      <w:commentRangeStart w:id="147"/>
      <w:r w:rsidRPr="00D6126D">
        <w:rPr>
          <w:highlight w:val="yellow"/>
        </w:rPr>
        <w:t>194.</w:t>
      </w:r>
      <w:r w:rsidRPr="00D6126D">
        <w:rPr>
          <w:highlight w:val="yellow"/>
        </w:rPr>
        <w:tab/>
        <w:t xml:space="preserve">Barker M, Baird J, Lawrence W, Jarman M, Black C, Barnard K, </w:t>
      </w:r>
      <w:r w:rsidRPr="00D6126D">
        <w:rPr>
          <w:i/>
          <w:highlight w:val="yellow"/>
        </w:rPr>
        <w:t>et al</w:t>
      </w:r>
      <w:r w:rsidRPr="00D6126D">
        <w:rPr>
          <w:highlight w:val="yellow"/>
        </w:rPr>
        <w:t xml:space="preserve">. The Southampton Initiative for Health: a complex intervention to improve the diets and increase the physical activity levels of women from disadvantaged communities. </w:t>
      </w:r>
      <w:r w:rsidRPr="00D6126D">
        <w:rPr>
          <w:i/>
          <w:highlight w:val="yellow"/>
        </w:rPr>
        <w:t>J Health Psychol</w:t>
      </w:r>
      <w:r w:rsidRPr="00D6126D">
        <w:rPr>
          <w:highlight w:val="yellow"/>
        </w:rPr>
        <w:t xml:space="preserve"> 2011;</w:t>
      </w:r>
      <w:r w:rsidRPr="00D6126D">
        <w:rPr>
          <w:b/>
          <w:highlight w:val="yellow"/>
        </w:rPr>
        <w:t>16</w:t>
      </w:r>
      <w:r w:rsidRPr="00D6126D">
        <w:rPr>
          <w:highlight w:val="yellow"/>
        </w:rPr>
        <w:t>:</w:t>
      </w:r>
      <w:r w:rsidRPr="00D6126D">
        <w:rPr>
          <w:color w:val="auto"/>
          <w:highlight w:val="yellow"/>
        </w:rPr>
        <w:t>178</w:t>
      </w:r>
      <w:r w:rsidRPr="00D6126D">
        <w:rPr>
          <w:color w:val="00B0F0"/>
          <w:highlight w:val="yellow"/>
        </w:rPr>
        <w:t>–</w:t>
      </w:r>
      <w:r w:rsidRPr="00D6126D">
        <w:rPr>
          <w:color w:val="auto"/>
          <w:highlight w:val="yellow"/>
        </w:rPr>
        <w:t>91</w:t>
      </w:r>
      <w:r w:rsidRPr="00D6126D">
        <w:rPr>
          <w:highlight w:val="yellow"/>
        </w:rPr>
        <w:t>. https://doi.org/10.1177/1359105310371397</w:t>
      </w:r>
      <w:commentRangeEnd w:id="147"/>
      <w:r>
        <w:rPr>
          <w:rStyle w:val="CommentReference"/>
          <w:rFonts w:ascii="Times New Roman" w:hAnsi="Times New Roman" w:cs="Times New Roman"/>
          <w:color w:val="auto"/>
          <w:lang w:val="en-US"/>
        </w:rPr>
        <w:commentReference w:id="147"/>
      </w:r>
    </w:p>
    <w:p w14:paraId="2CB1F18E" w14:textId="7E7B92A6" w:rsidR="00AA7419" w:rsidRPr="00AA7419" w:rsidRDefault="00AA7419" w:rsidP="00AA7419">
      <w:pPr>
        <w:pStyle w:val="65ReferencesTextstylesTextstyles"/>
      </w:pPr>
      <w:r w:rsidRPr="00AA7419">
        <w:t>195.</w:t>
      </w:r>
      <w:r w:rsidR="00D6126D">
        <w:tab/>
      </w:r>
      <w:r w:rsidR="00EA1C71" w:rsidRPr="00AA7419">
        <w:t>Brofenbrenner</w:t>
      </w:r>
      <w:r w:rsidR="00EA1C71" w:rsidRPr="00AA7419">
        <w:rPr>
          <w:rFonts w:ascii="Times New Roman" w:hAnsi="Times New Roman" w:cs="Times New Roman"/>
        </w:rPr>
        <w:t> </w:t>
      </w:r>
      <w:r w:rsidR="00EA1C71" w:rsidRPr="00AA7419">
        <w:t>U: The Ecology of Human Development. Cambridge, Massachusetts, Harvard University Press, 1979</w:t>
      </w:r>
      <w:r w:rsidR="00EA1C71" w:rsidRPr="00AA7419">
        <w:rPr>
          <w:rFonts w:ascii="Times New Roman" w:hAnsi="Times New Roman" w:cs="Times New Roman"/>
        </w:rPr>
        <w:t>  </w:t>
      </w:r>
      <w:r w:rsidR="00EA1C71" w:rsidRPr="00AA7419">
        <w:t> </w:t>
      </w:r>
    </w:p>
    <w:p w14:paraId="3D9E587A" w14:textId="65BD5EB4" w:rsidR="00D6126D" w:rsidRPr="00D6126D" w:rsidRDefault="00D6126D" w:rsidP="00AA7419">
      <w:pPr>
        <w:pStyle w:val="65ReferencesTextstylesTextstyles"/>
        <w:rPr>
          <w:highlight w:val="yellow"/>
        </w:rPr>
      </w:pPr>
      <w:commentRangeStart w:id="148"/>
      <w:r w:rsidRPr="00D6126D">
        <w:rPr>
          <w:highlight w:val="yellow"/>
        </w:rPr>
        <w:t>196.</w:t>
      </w:r>
      <w:r w:rsidRPr="00D6126D">
        <w:rPr>
          <w:highlight w:val="yellow"/>
        </w:rPr>
        <w:tab/>
        <w:t xml:space="preserve">Hill B, McPhie S, Fuller-Tyszkiewicz M, Gillman MW, Skouteris H. Psychological Health and Lifestyle Management Preconception and in Pregnancy. </w:t>
      </w:r>
      <w:r w:rsidRPr="00D6126D">
        <w:rPr>
          <w:i/>
          <w:highlight w:val="yellow"/>
        </w:rPr>
        <w:t>Semin Reprod Med</w:t>
      </w:r>
      <w:r w:rsidRPr="00D6126D">
        <w:rPr>
          <w:highlight w:val="yellow"/>
        </w:rPr>
        <w:t xml:space="preserve"> 2016;</w:t>
      </w:r>
      <w:r w:rsidRPr="00D6126D">
        <w:rPr>
          <w:b/>
          <w:highlight w:val="yellow"/>
        </w:rPr>
        <w:t>34</w:t>
      </w:r>
      <w:r w:rsidRPr="00D6126D">
        <w:rPr>
          <w:highlight w:val="yellow"/>
        </w:rPr>
        <w:t>:</w:t>
      </w:r>
      <w:r w:rsidRPr="00D6126D">
        <w:rPr>
          <w:color w:val="auto"/>
          <w:highlight w:val="yellow"/>
        </w:rPr>
        <w:t>121</w:t>
      </w:r>
      <w:r w:rsidRPr="00D6126D">
        <w:rPr>
          <w:color w:val="00B0F0"/>
          <w:highlight w:val="yellow"/>
        </w:rPr>
        <w:t>–</w:t>
      </w:r>
      <w:r w:rsidRPr="00D6126D">
        <w:rPr>
          <w:color w:val="auto"/>
          <w:highlight w:val="yellow"/>
        </w:rPr>
        <w:t>8</w:t>
      </w:r>
      <w:r w:rsidRPr="00D6126D">
        <w:rPr>
          <w:highlight w:val="yellow"/>
        </w:rPr>
        <w:t>. https://doi.org/10.1055/s-0036-1571352</w:t>
      </w:r>
      <w:commentRangeEnd w:id="148"/>
      <w:r>
        <w:rPr>
          <w:rStyle w:val="CommentReference"/>
          <w:rFonts w:ascii="Times New Roman" w:hAnsi="Times New Roman" w:cs="Times New Roman"/>
          <w:color w:val="auto"/>
          <w:lang w:val="en-US"/>
        </w:rPr>
        <w:commentReference w:id="148"/>
      </w:r>
    </w:p>
    <w:p w14:paraId="505F4F0F" w14:textId="2CE70538" w:rsidR="00D6126D" w:rsidRPr="00D6126D" w:rsidRDefault="00D6126D" w:rsidP="00AA7419">
      <w:pPr>
        <w:pStyle w:val="65ReferencesTextstylesTextstyles"/>
        <w:rPr>
          <w:highlight w:val="yellow"/>
        </w:rPr>
      </w:pPr>
      <w:commentRangeStart w:id="149"/>
      <w:r w:rsidRPr="00D6126D">
        <w:rPr>
          <w:highlight w:val="yellow"/>
        </w:rPr>
        <w:t>197.</w:t>
      </w:r>
      <w:r w:rsidRPr="00D6126D">
        <w:rPr>
          <w:highlight w:val="yellow"/>
        </w:rPr>
        <w:tab/>
        <w:t xml:space="preserve">Hillemeier MM, Domino ME, Wells R, Goyal RK, Kum HC, Cilenti D, </w:t>
      </w:r>
      <w:r w:rsidRPr="00D6126D">
        <w:rPr>
          <w:i/>
          <w:highlight w:val="yellow"/>
        </w:rPr>
        <w:t>et al</w:t>
      </w:r>
      <w:r w:rsidRPr="00D6126D">
        <w:rPr>
          <w:highlight w:val="yellow"/>
        </w:rPr>
        <w:t xml:space="preserve">. Effects of maternity care coordination on pregnancy outcomes: propensity-weighted analyses. </w:t>
      </w:r>
      <w:r w:rsidRPr="00D6126D">
        <w:rPr>
          <w:i/>
          <w:highlight w:val="yellow"/>
        </w:rPr>
        <w:t>Matern Child Health J</w:t>
      </w:r>
      <w:r w:rsidRPr="00D6126D">
        <w:rPr>
          <w:highlight w:val="yellow"/>
        </w:rPr>
        <w:t xml:space="preserve"> 2015;</w:t>
      </w:r>
      <w:r w:rsidRPr="00D6126D">
        <w:rPr>
          <w:b/>
          <w:highlight w:val="yellow"/>
        </w:rPr>
        <w:t>19</w:t>
      </w:r>
      <w:r w:rsidRPr="00D6126D">
        <w:rPr>
          <w:highlight w:val="yellow"/>
        </w:rPr>
        <w:t>:</w:t>
      </w:r>
      <w:r w:rsidRPr="00D6126D">
        <w:rPr>
          <w:color w:val="auto"/>
          <w:highlight w:val="yellow"/>
        </w:rPr>
        <w:t>121</w:t>
      </w:r>
      <w:r w:rsidRPr="00D6126D">
        <w:rPr>
          <w:color w:val="00B0F0"/>
          <w:highlight w:val="yellow"/>
        </w:rPr>
        <w:t>–</w:t>
      </w:r>
      <w:r w:rsidRPr="00D6126D">
        <w:rPr>
          <w:color w:val="auto"/>
          <w:highlight w:val="yellow"/>
        </w:rPr>
        <w:t>7</w:t>
      </w:r>
      <w:r w:rsidRPr="00D6126D">
        <w:rPr>
          <w:highlight w:val="yellow"/>
        </w:rPr>
        <w:t>. https://doi.org/10.1007/s10995-014-1502-3</w:t>
      </w:r>
      <w:commentRangeEnd w:id="149"/>
      <w:r>
        <w:rPr>
          <w:rStyle w:val="CommentReference"/>
          <w:rFonts w:ascii="Times New Roman" w:hAnsi="Times New Roman" w:cs="Times New Roman"/>
          <w:color w:val="auto"/>
          <w:lang w:val="en-US"/>
        </w:rPr>
        <w:commentReference w:id="149"/>
      </w:r>
    </w:p>
    <w:p w14:paraId="0C5B7FB3" w14:textId="0C4BED7F" w:rsidR="00AA7419" w:rsidRPr="00AA7419" w:rsidRDefault="00AA7419" w:rsidP="00AA7419">
      <w:pPr>
        <w:pStyle w:val="65ReferencesTextstylesTextstyles"/>
      </w:pPr>
      <w:r w:rsidRPr="00AA7419">
        <w:t>198.</w:t>
      </w:r>
      <w:r w:rsidR="00D6126D">
        <w:tab/>
      </w:r>
      <w:r w:rsidR="00EA1C71" w:rsidRPr="00AA7419">
        <w:t>Forsum</w:t>
      </w:r>
      <w:r w:rsidR="00EA1C71" w:rsidRPr="00AA7419">
        <w:rPr>
          <w:rFonts w:ascii="Times New Roman" w:hAnsi="Times New Roman" w:cs="Times New Roman"/>
        </w:rPr>
        <w:t> </w:t>
      </w:r>
      <w:r w:rsidR="00EA1C71" w:rsidRPr="00AA7419">
        <w:t>E,</w:t>
      </w:r>
      <w:r w:rsidR="00EA1C71" w:rsidRPr="00AA7419">
        <w:rPr>
          <w:rFonts w:ascii="Times New Roman" w:hAnsi="Times New Roman" w:cs="Times New Roman"/>
        </w:rPr>
        <w:t> </w:t>
      </w:r>
      <w:r w:rsidR="00EA1C71" w:rsidRPr="00AA7419">
        <w:t>Brantsæter</w:t>
      </w:r>
      <w:r w:rsidR="00EA1C71" w:rsidRPr="00AA7419">
        <w:rPr>
          <w:rFonts w:ascii="Times New Roman" w:hAnsi="Times New Roman" w:cs="Times New Roman"/>
        </w:rPr>
        <w:t> </w:t>
      </w:r>
      <w:r w:rsidR="00EA1C71" w:rsidRPr="00AA7419">
        <w:t>AL,</w:t>
      </w:r>
      <w:r w:rsidR="00EA1C71" w:rsidRPr="00AA7419">
        <w:rPr>
          <w:rFonts w:ascii="Times New Roman" w:hAnsi="Times New Roman" w:cs="Times New Roman"/>
        </w:rPr>
        <w:t> </w:t>
      </w:r>
      <w:r w:rsidR="00EA1C71" w:rsidRPr="00AA7419">
        <w:t>Olafsdottir</w:t>
      </w:r>
      <w:r w:rsidR="00EA1C71" w:rsidRPr="00AA7419">
        <w:rPr>
          <w:rFonts w:ascii="Times New Roman" w:hAnsi="Times New Roman" w:cs="Times New Roman"/>
        </w:rPr>
        <w:t> </w:t>
      </w:r>
      <w:r w:rsidR="00EA1C71" w:rsidRPr="00AA7419">
        <w:t>A, Olsen</w:t>
      </w:r>
      <w:r w:rsidR="00EA1C71" w:rsidRPr="00AA7419">
        <w:rPr>
          <w:rFonts w:ascii="Times New Roman" w:hAnsi="Times New Roman" w:cs="Times New Roman"/>
        </w:rPr>
        <w:t> </w:t>
      </w:r>
      <w:r w:rsidR="00EA1C71" w:rsidRPr="00AA7419">
        <w:t>S</w:t>
      </w:r>
      <w:r w:rsidR="00EA1C71" w:rsidRPr="00AA7419">
        <w:rPr>
          <w:rFonts w:ascii="Times New Roman" w:hAnsi="Times New Roman" w:cs="Times New Roman"/>
        </w:rPr>
        <w:t> </w:t>
      </w:r>
      <w:r w:rsidR="00EA1C71" w:rsidRPr="00AA7419">
        <w:t>&amp;</w:t>
      </w:r>
      <w:r w:rsidR="00EA1C71" w:rsidRPr="00AA7419">
        <w:rPr>
          <w:rFonts w:ascii="Times New Roman" w:hAnsi="Times New Roman" w:cs="Times New Roman"/>
        </w:rPr>
        <w:t> </w:t>
      </w:r>
      <w:r w:rsidR="00EA1C71" w:rsidRPr="00AA7419">
        <w:t>Thorsdottir</w:t>
      </w:r>
      <w:r w:rsidR="00EA1C71" w:rsidRPr="00AA7419">
        <w:rPr>
          <w:rFonts w:ascii="Times New Roman" w:hAnsi="Times New Roman" w:cs="Times New Roman"/>
        </w:rPr>
        <w:t> </w:t>
      </w:r>
      <w:r w:rsidR="00EA1C71" w:rsidRPr="00AA7419">
        <w:t>I.</w:t>
      </w:r>
      <w:r w:rsidR="00EA1C71" w:rsidRPr="00AA7419">
        <w:rPr>
          <w:rFonts w:ascii="Times New Roman" w:hAnsi="Times New Roman" w:cs="Times New Roman"/>
        </w:rPr>
        <w:t> </w:t>
      </w:r>
      <w:r w:rsidR="00EA1C71" w:rsidRPr="00AA7419">
        <w:t>(2013)</w:t>
      </w:r>
      <w:r w:rsidR="00EA1C71" w:rsidRPr="00AA7419">
        <w:rPr>
          <w:rFonts w:ascii="Times New Roman" w:hAnsi="Times New Roman" w:cs="Times New Roman"/>
        </w:rPr>
        <w:t> </w:t>
      </w:r>
      <w:r w:rsidR="00EA1C71" w:rsidRPr="00AA7419">
        <w:t>Weight loss before conception: A systematic literature review,</w:t>
      </w:r>
      <w:r w:rsidR="00EA1C71" w:rsidRPr="00AA7419">
        <w:rPr>
          <w:rFonts w:ascii="Times New Roman" w:hAnsi="Times New Roman" w:cs="Times New Roman"/>
        </w:rPr>
        <w:t> </w:t>
      </w:r>
      <w:r w:rsidR="00EA1C71" w:rsidRPr="00AA7419">
        <w:t>Food &amp; Nutrition Research,</w:t>
      </w:r>
      <w:r w:rsidR="00EA1C71" w:rsidRPr="00AA7419">
        <w:rPr>
          <w:rFonts w:ascii="Times New Roman" w:hAnsi="Times New Roman" w:cs="Times New Roman"/>
        </w:rPr>
        <w:t> </w:t>
      </w:r>
      <w:r w:rsidR="00EA1C71" w:rsidRPr="00AA7419">
        <w:t>57:1,</w:t>
      </w:r>
      <w:r w:rsidR="00EA1C71" w:rsidRPr="00AA7419">
        <w:rPr>
          <w:rFonts w:ascii="Times New Roman" w:hAnsi="Times New Roman" w:cs="Times New Roman"/>
        </w:rPr>
        <w:t> </w:t>
      </w:r>
      <w:r w:rsidR="00EA1C71" w:rsidRPr="00AA7419">
        <w:t>DOI:</w:t>
      </w:r>
      <w:r w:rsidR="00EA1C71" w:rsidRPr="00AA7419">
        <w:rPr>
          <w:rFonts w:ascii="Times New Roman" w:hAnsi="Times New Roman" w:cs="Times New Roman"/>
        </w:rPr>
        <w:t> </w:t>
      </w:r>
      <w:r w:rsidR="00EA1C71" w:rsidRPr="00AA7419">
        <w:t>10.3402/fnr.v57i0.20522</w:t>
      </w:r>
      <w:r w:rsidR="00EA1C71" w:rsidRPr="00AA7419">
        <w:rPr>
          <w:rFonts w:ascii="Times New Roman" w:hAnsi="Times New Roman" w:cs="Times New Roman"/>
        </w:rPr>
        <w:t> </w:t>
      </w:r>
      <w:r w:rsidR="00EA1C71" w:rsidRPr="00AA7419">
        <w:t> </w:t>
      </w:r>
    </w:p>
    <w:p w14:paraId="7BCFD845" w14:textId="35C0096A" w:rsidR="00D6126D" w:rsidRPr="00D6126D" w:rsidRDefault="00D6126D" w:rsidP="00AA7419">
      <w:pPr>
        <w:pStyle w:val="65ReferencesTextstylesTextstyles"/>
        <w:rPr>
          <w:highlight w:val="yellow"/>
        </w:rPr>
      </w:pPr>
      <w:commentRangeStart w:id="150"/>
      <w:r w:rsidRPr="00D6126D">
        <w:rPr>
          <w:highlight w:val="yellow"/>
        </w:rPr>
        <w:t>199.</w:t>
      </w:r>
      <w:r w:rsidRPr="00D6126D">
        <w:rPr>
          <w:highlight w:val="yellow"/>
        </w:rPr>
        <w:tab/>
        <w:t xml:space="preserve">Bogaerts AF, Devlieger R, Nuyts E, Witters I, Gyselaers W, Van den Bergh BR. Effects of lifestyle intervention in obese pregnant women on gestational weight gain and mental health: a </w:t>
      </w:r>
      <w:r w:rsidRPr="00D6126D">
        <w:rPr>
          <w:highlight w:val="yellow"/>
        </w:rPr>
        <w:lastRenderedPageBreak/>
        <w:t xml:space="preserve">randomized controlled trial. </w:t>
      </w:r>
      <w:r w:rsidRPr="00D6126D">
        <w:rPr>
          <w:i/>
          <w:highlight w:val="yellow"/>
        </w:rPr>
        <w:t>Int J Obes</w:t>
      </w:r>
      <w:r w:rsidRPr="00D6126D">
        <w:rPr>
          <w:highlight w:val="yellow"/>
        </w:rPr>
        <w:t xml:space="preserve"> 2013;</w:t>
      </w:r>
      <w:r w:rsidRPr="00D6126D">
        <w:rPr>
          <w:b/>
          <w:highlight w:val="yellow"/>
        </w:rPr>
        <w:t>37</w:t>
      </w:r>
      <w:r w:rsidRPr="00D6126D">
        <w:rPr>
          <w:highlight w:val="yellow"/>
        </w:rPr>
        <w:t>:</w:t>
      </w:r>
      <w:r w:rsidRPr="00D6126D">
        <w:rPr>
          <w:color w:val="auto"/>
          <w:highlight w:val="yellow"/>
        </w:rPr>
        <w:t>814</w:t>
      </w:r>
      <w:r w:rsidRPr="00D6126D">
        <w:rPr>
          <w:color w:val="00B0F0"/>
          <w:highlight w:val="yellow"/>
        </w:rPr>
        <w:t>–</w:t>
      </w:r>
      <w:r w:rsidRPr="00D6126D">
        <w:rPr>
          <w:color w:val="auto"/>
          <w:highlight w:val="yellow"/>
        </w:rPr>
        <w:t>21</w:t>
      </w:r>
      <w:r w:rsidRPr="00D6126D">
        <w:rPr>
          <w:highlight w:val="yellow"/>
        </w:rPr>
        <w:t>. https://doi.org/10.1038/ijo.2012.162</w:t>
      </w:r>
      <w:commentRangeEnd w:id="150"/>
      <w:r>
        <w:rPr>
          <w:rStyle w:val="CommentReference"/>
          <w:rFonts w:ascii="Times New Roman" w:hAnsi="Times New Roman" w:cs="Times New Roman"/>
          <w:color w:val="auto"/>
          <w:lang w:val="en-US"/>
        </w:rPr>
        <w:commentReference w:id="150"/>
      </w:r>
    </w:p>
    <w:p w14:paraId="600AFF79" w14:textId="2335F9B5" w:rsidR="00D6126D" w:rsidRPr="00D6126D" w:rsidRDefault="00D6126D" w:rsidP="00AA7419">
      <w:pPr>
        <w:pStyle w:val="65ReferencesTextstylesTextstyles"/>
        <w:rPr>
          <w:highlight w:val="yellow"/>
        </w:rPr>
      </w:pPr>
      <w:commentRangeStart w:id="151"/>
      <w:commentRangeStart w:id="152"/>
      <w:r w:rsidRPr="00D6126D">
        <w:rPr>
          <w:highlight w:val="yellow"/>
        </w:rPr>
        <w:t>200.</w:t>
      </w:r>
      <w:r w:rsidRPr="00D6126D">
        <w:rPr>
          <w:highlight w:val="yellow"/>
        </w:rPr>
        <w:tab/>
        <w:t xml:space="preserve">Dodd JM, McPhee AJ, Turnbull D, Yelland LN, Deussen AR, Grivell RM, </w:t>
      </w:r>
      <w:r w:rsidRPr="00D6126D">
        <w:rPr>
          <w:i/>
          <w:highlight w:val="yellow"/>
        </w:rPr>
        <w:t>et al</w:t>
      </w:r>
      <w:r w:rsidRPr="00D6126D">
        <w:rPr>
          <w:highlight w:val="yellow"/>
        </w:rPr>
        <w:t xml:space="preserve">. The effects of antenatal dietary and lifestyle advice for women who are overweight or obese on neonatal health outcomes: the LIMIT randomised trial. </w:t>
      </w:r>
      <w:r w:rsidRPr="00D6126D">
        <w:rPr>
          <w:i/>
          <w:highlight w:val="yellow"/>
        </w:rPr>
        <w:t>BMC Med</w:t>
      </w:r>
      <w:r w:rsidRPr="00D6126D">
        <w:rPr>
          <w:highlight w:val="yellow"/>
        </w:rPr>
        <w:t xml:space="preserve"> 2014;</w:t>
      </w:r>
      <w:r w:rsidRPr="00D6126D">
        <w:rPr>
          <w:b/>
          <w:highlight w:val="yellow"/>
        </w:rPr>
        <w:t>12</w:t>
      </w:r>
      <w:r w:rsidRPr="00D6126D">
        <w:rPr>
          <w:highlight w:val="yellow"/>
        </w:rPr>
        <w:t>:</w:t>
      </w:r>
      <w:r w:rsidRPr="00D6126D">
        <w:rPr>
          <w:color w:val="auto"/>
          <w:highlight w:val="yellow"/>
        </w:rPr>
        <w:t>163</w:t>
      </w:r>
      <w:r w:rsidRPr="00D6126D">
        <w:rPr>
          <w:highlight w:val="yellow"/>
        </w:rPr>
        <w:t>. https://doi.org/10.1186/s12916-014-0163-9</w:t>
      </w:r>
      <w:commentRangeEnd w:id="151"/>
      <w:r>
        <w:rPr>
          <w:rStyle w:val="CommentReference"/>
          <w:rFonts w:ascii="Times New Roman" w:hAnsi="Times New Roman" w:cs="Times New Roman"/>
          <w:color w:val="auto"/>
          <w:lang w:val="en-US"/>
        </w:rPr>
        <w:commentReference w:id="151"/>
      </w:r>
      <w:commentRangeEnd w:id="152"/>
      <w:r>
        <w:rPr>
          <w:rStyle w:val="CommentReference"/>
          <w:rFonts w:ascii="Times New Roman" w:hAnsi="Times New Roman" w:cs="Times New Roman"/>
          <w:color w:val="auto"/>
          <w:lang w:val="en-US"/>
        </w:rPr>
        <w:commentReference w:id="152"/>
      </w:r>
    </w:p>
    <w:p w14:paraId="05B3F788" w14:textId="68B95231" w:rsidR="00D6126D" w:rsidRPr="00D6126D" w:rsidRDefault="00D6126D" w:rsidP="00AA7419">
      <w:pPr>
        <w:pStyle w:val="65ReferencesTextstylesTextstyles"/>
        <w:rPr>
          <w:highlight w:val="yellow"/>
        </w:rPr>
      </w:pPr>
      <w:commentRangeStart w:id="153"/>
      <w:commentRangeStart w:id="154"/>
      <w:commentRangeStart w:id="155"/>
      <w:r w:rsidRPr="00D6126D">
        <w:rPr>
          <w:highlight w:val="yellow"/>
        </w:rPr>
        <w:t>201.</w:t>
      </w:r>
      <w:r w:rsidRPr="00D6126D">
        <w:rPr>
          <w:highlight w:val="yellow"/>
        </w:rPr>
        <w:tab/>
        <w:t xml:space="preserve">Dodd JM, Cramp C, Sui Z, Yelland LN, Deussen AR, Grivell RM, </w:t>
      </w:r>
      <w:r w:rsidRPr="00D6126D">
        <w:rPr>
          <w:i/>
          <w:highlight w:val="yellow"/>
        </w:rPr>
        <w:t>et al</w:t>
      </w:r>
      <w:r w:rsidRPr="00D6126D">
        <w:rPr>
          <w:highlight w:val="yellow"/>
        </w:rPr>
        <w:t xml:space="preserve">. The effects of antenatal dietary and lifestyle advice for women who are overweight or obese on maternal diet and physical activity: the LIMIT randomised trial. </w:t>
      </w:r>
      <w:r w:rsidRPr="00D6126D">
        <w:rPr>
          <w:i/>
          <w:highlight w:val="yellow"/>
        </w:rPr>
        <w:t>BMC Med</w:t>
      </w:r>
      <w:r w:rsidRPr="00D6126D">
        <w:rPr>
          <w:highlight w:val="yellow"/>
        </w:rPr>
        <w:t xml:space="preserve"> 2014;</w:t>
      </w:r>
      <w:r w:rsidRPr="00D6126D">
        <w:rPr>
          <w:b/>
          <w:highlight w:val="yellow"/>
        </w:rPr>
        <w:t>12</w:t>
      </w:r>
      <w:r w:rsidRPr="00D6126D">
        <w:rPr>
          <w:highlight w:val="yellow"/>
        </w:rPr>
        <w:t>:</w:t>
      </w:r>
      <w:r w:rsidRPr="00D6126D">
        <w:rPr>
          <w:color w:val="auto"/>
          <w:highlight w:val="yellow"/>
        </w:rPr>
        <w:t>161</w:t>
      </w:r>
      <w:r w:rsidRPr="00D6126D">
        <w:rPr>
          <w:highlight w:val="yellow"/>
        </w:rPr>
        <w:t>. https://doi.org/10.1186/s12916-014-0161-y</w:t>
      </w:r>
      <w:commentRangeEnd w:id="153"/>
      <w:r>
        <w:rPr>
          <w:rStyle w:val="CommentReference"/>
          <w:rFonts w:ascii="Times New Roman" w:hAnsi="Times New Roman" w:cs="Times New Roman"/>
          <w:color w:val="auto"/>
          <w:lang w:val="en-US"/>
        </w:rPr>
        <w:commentReference w:id="153"/>
      </w:r>
      <w:commentRangeEnd w:id="154"/>
      <w:r>
        <w:rPr>
          <w:rStyle w:val="CommentReference"/>
          <w:rFonts w:ascii="Times New Roman" w:hAnsi="Times New Roman" w:cs="Times New Roman"/>
          <w:color w:val="auto"/>
          <w:lang w:val="en-US"/>
        </w:rPr>
        <w:commentReference w:id="154"/>
      </w:r>
      <w:commentRangeEnd w:id="155"/>
      <w:r>
        <w:rPr>
          <w:rStyle w:val="CommentReference"/>
          <w:rFonts w:ascii="Times New Roman" w:hAnsi="Times New Roman" w:cs="Times New Roman"/>
          <w:color w:val="auto"/>
          <w:lang w:val="en-US"/>
        </w:rPr>
        <w:commentReference w:id="155"/>
      </w:r>
    </w:p>
    <w:p w14:paraId="23D1B987" w14:textId="28931FE8" w:rsidR="00D6126D" w:rsidRPr="00D6126D" w:rsidRDefault="00D6126D" w:rsidP="00AA7419">
      <w:pPr>
        <w:pStyle w:val="65ReferencesTextstylesTextstyles"/>
        <w:rPr>
          <w:highlight w:val="yellow"/>
        </w:rPr>
      </w:pPr>
      <w:commentRangeStart w:id="156"/>
      <w:commentRangeStart w:id="157"/>
      <w:r w:rsidRPr="00D6126D">
        <w:rPr>
          <w:highlight w:val="yellow"/>
        </w:rPr>
        <w:t>202.</w:t>
      </w:r>
      <w:r w:rsidRPr="00D6126D">
        <w:rPr>
          <w:highlight w:val="yellow"/>
        </w:rPr>
        <w:tab/>
        <w:t xml:space="preserve">Dodd JM, Turnbull DA, McPhee AJ, Wittert G, Crowther CA, Robinson JS. Limiting weight gain in overweight and obese women during pregnancy to improve health outcomes: the LIMIT randomised controlled trial. </w:t>
      </w:r>
      <w:r w:rsidRPr="00D6126D">
        <w:rPr>
          <w:i/>
          <w:highlight w:val="yellow"/>
        </w:rPr>
        <w:t>BMC Pregnancy Childbirth</w:t>
      </w:r>
      <w:r w:rsidRPr="00D6126D">
        <w:rPr>
          <w:highlight w:val="yellow"/>
        </w:rPr>
        <w:t xml:space="preserve"> 2011;</w:t>
      </w:r>
      <w:r w:rsidRPr="00D6126D">
        <w:rPr>
          <w:b/>
          <w:highlight w:val="yellow"/>
        </w:rPr>
        <w:t>11</w:t>
      </w:r>
      <w:r w:rsidRPr="00D6126D">
        <w:rPr>
          <w:highlight w:val="yellow"/>
        </w:rPr>
        <w:t>:</w:t>
      </w:r>
      <w:r w:rsidRPr="00D6126D">
        <w:rPr>
          <w:color w:val="auto"/>
          <w:highlight w:val="yellow"/>
        </w:rPr>
        <w:t>79</w:t>
      </w:r>
      <w:r w:rsidRPr="00D6126D">
        <w:rPr>
          <w:highlight w:val="yellow"/>
        </w:rPr>
        <w:t>. https://doi.org/10.1186/1471-2393-11-79</w:t>
      </w:r>
      <w:commentRangeEnd w:id="156"/>
      <w:r>
        <w:rPr>
          <w:rStyle w:val="CommentReference"/>
          <w:rFonts w:ascii="Times New Roman" w:hAnsi="Times New Roman" w:cs="Times New Roman"/>
          <w:color w:val="auto"/>
          <w:lang w:val="en-US"/>
        </w:rPr>
        <w:commentReference w:id="156"/>
      </w:r>
      <w:commentRangeEnd w:id="157"/>
      <w:r>
        <w:rPr>
          <w:rStyle w:val="CommentReference"/>
          <w:rFonts w:ascii="Times New Roman" w:hAnsi="Times New Roman" w:cs="Times New Roman"/>
          <w:color w:val="auto"/>
          <w:lang w:val="en-US"/>
        </w:rPr>
        <w:commentReference w:id="157"/>
      </w:r>
    </w:p>
    <w:p w14:paraId="2ABDFE7F" w14:textId="2F3BD5A8" w:rsidR="00D6126D" w:rsidRPr="00D6126D" w:rsidRDefault="00D6126D" w:rsidP="00AA7419">
      <w:pPr>
        <w:pStyle w:val="65ReferencesTextstylesTextstyles"/>
        <w:rPr>
          <w:highlight w:val="yellow"/>
        </w:rPr>
      </w:pPr>
      <w:commentRangeStart w:id="158"/>
      <w:r w:rsidRPr="00D6126D">
        <w:rPr>
          <w:highlight w:val="yellow"/>
        </w:rPr>
        <w:t>203.</w:t>
      </w:r>
      <w:r w:rsidRPr="00D6126D">
        <w:rPr>
          <w:highlight w:val="yellow"/>
        </w:rPr>
        <w:tab/>
        <w:t xml:space="preserve">Grivell RM, Yelland LN, Deussen A, Crowther CA, Dodd JM. Antenatal dietary and lifestyle advice for women who are overweight or obese and the effect on fetal growth and adiposity: the LIMIT randomised trial. </w:t>
      </w:r>
      <w:r w:rsidRPr="00D6126D">
        <w:rPr>
          <w:i/>
          <w:highlight w:val="yellow"/>
        </w:rPr>
        <w:t>BJOG</w:t>
      </w:r>
      <w:r w:rsidRPr="00D6126D">
        <w:rPr>
          <w:highlight w:val="yellow"/>
        </w:rPr>
        <w:t xml:space="preserve"> 2016;</w:t>
      </w:r>
      <w:r w:rsidRPr="00D6126D">
        <w:rPr>
          <w:b/>
          <w:highlight w:val="yellow"/>
        </w:rPr>
        <w:t>123</w:t>
      </w:r>
      <w:r w:rsidRPr="00D6126D">
        <w:rPr>
          <w:highlight w:val="yellow"/>
        </w:rPr>
        <w:t>:</w:t>
      </w:r>
      <w:r w:rsidRPr="00D6126D">
        <w:rPr>
          <w:color w:val="auto"/>
          <w:highlight w:val="yellow"/>
        </w:rPr>
        <w:t>233</w:t>
      </w:r>
      <w:r w:rsidRPr="00D6126D">
        <w:rPr>
          <w:color w:val="00B0F0"/>
          <w:highlight w:val="yellow"/>
        </w:rPr>
        <w:t>–</w:t>
      </w:r>
      <w:r w:rsidRPr="00D6126D">
        <w:rPr>
          <w:color w:val="auto"/>
          <w:highlight w:val="yellow"/>
        </w:rPr>
        <w:t>43</w:t>
      </w:r>
      <w:r w:rsidRPr="00D6126D">
        <w:rPr>
          <w:highlight w:val="yellow"/>
        </w:rPr>
        <w:t>. https://doi.org/10.1111/1471-0528.13777</w:t>
      </w:r>
      <w:commentRangeEnd w:id="158"/>
      <w:r>
        <w:rPr>
          <w:rStyle w:val="CommentReference"/>
          <w:rFonts w:ascii="Times New Roman" w:hAnsi="Times New Roman" w:cs="Times New Roman"/>
          <w:color w:val="auto"/>
          <w:lang w:val="en-US"/>
        </w:rPr>
        <w:commentReference w:id="158"/>
      </w:r>
    </w:p>
    <w:p w14:paraId="32D64B85" w14:textId="258067B9" w:rsidR="00D6126D" w:rsidRPr="00D6126D" w:rsidRDefault="00D6126D" w:rsidP="00AA7419">
      <w:pPr>
        <w:pStyle w:val="65ReferencesTextstylesTextstyles"/>
        <w:rPr>
          <w:highlight w:val="yellow"/>
        </w:rPr>
      </w:pPr>
      <w:commentRangeStart w:id="159"/>
      <w:commentRangeStart w:id="160"/>
      <w:r w:rsidRPr="00D6126D">
        <w:rPr>
          <w:highlight w:val="yellow"/>
        </w:rPr>
        <w:t>204.</w:t>
      </w:r>
      <w:r w:rsidRPr="00D6126D">
        <w:rPr>
          <w:highlight w:val="yellow"/>
        </w:rPr>
        <w:tab/>
        <w:t xml:space="preserve">Szmeja MA, Cramp C, Grivell RM, Deussen AR, Yelland LN, Dodd JM. Use of a DVD to provide dietary and lifestyle information to pregnant women who are overweight or obese: a nested randomised trial. </w:t>
      </w:r>
      <w:r w:rsidRPr="00D6126D">
        <w:rPr>
          <w:i/>
          <w:highlight w:val="yellow"/>
        </w:rPr>
        <w:t>BMC Pregnancy Childbirth</w:t>
      </w:r>
      <w:r w:rsidRPr="00D6126D">
        <w:rPr>
          <w:highlight w:val="yellow"/>
        </w:rPr>
        <w:t xml:space="preserve"> 2014;</w:t>
      </w:r>
      <w:r w:rsidRPr="00D6126D">
        <w:rPr>
          <w:b/>
          <w:highlight w:val="yellow"/>
        </w:rPr>
        <w:t>14</w:t>
      </w:r>
      <w:r w:rsidRPr="00D6126D">
        <w:rPr>
          <w:highlight w:val="yellow"/>
        </w:rPr>
        <w:t>:</w:t>
      </w:r>
      <w:r w:rsidRPr="00D6126D">
        <w:rPr>
          <w:color w:val="auto"/>
          <w:highlight w:val="yellow"/>
        </w:rPr>
        <w:t>409</w:t>
      </w:r>
      <w:r w:rsidRPr="00D6126D">
        <w:rPr>
          <w:highlight w:val="yellow"/>
        </w:rPr>
        <w:t>. https://doi.org/10.1186/s12884-014-0409-8</w:t>
      </w:r>
      <w:commentRangeEnd w:id="159"/>
      <w:r>
        <w:rPr>
          <w:rStyle w:val="CommentReference"/>
          <w:rFonts w:ascii="Times New Roman" w:hAnsi="Times New Roman" w:cs="Times New Roman"/>
          <w:color w:val="auto"/>
          <w:lang w:val="en-US"/>
        </w:rPr>
        <w:commentReference w:id="159"/>
      </w:r>
      <w:commentRangeEnd w:id="160"/>
      <w:r>
        <w:rPr>
          <w:rStyle w:val="CommentReference"/>
          <w:rFonts w:ascii="Times New Roman" w:hAnsi="Times New Roman" w:cs="Times New Roman"/>
          <w:color w:val="auto"/>
          <w:lang w:val="en-US"/>
        </w:rPr>
        <w:commentReference w:id="160"/>
      </w:r>
    </w:p>
    <w:p w14:paraId="649C86AC" w14:textId="4A17E7F1" w:rsidR="00D6126D" w:rsidRPr="00D6126D" w:rsidRDefault="00D6126D" w:rsidP="00AA7419">
      <w:pPr>
        <w:pStyle w:val="65ReferencesTextstylesTextstyles"/>
        <w:rPr>
          <w:highlight w:val="yellow"/>
        </w:rPr>
      </w:pPr>
      <w:commentRangeStart w:id="161"/>
      <w:commentRangeStart w:id="162"/>
      <w:r w:rsidRPr="00D6126D">
        <w:rPr>
          <w:highlight w:val="yellow"/>
        </w:rPr>
        <w:t>205.</w:t>
      </w:r>
      <w:r w:rsidRPr="00D6126D">
        <w:rPr>
          <w:highlight w:val="yellow"/>
        </w:rPr>
        <w:tab/>
        <w:t xml:space="preserve">Dodd JM, Ahmed S, Karnon J, Umberger W, Deussen AR, Tran T, </w:t>
      </w:r>
      <w:r w:rsidRPr="00D6126D">
        <w:rPr>
          <w:i/>
          <w:highlight w:val="yellow"/>
        </w:rPr>
        <w:t>et al</w:t>
      </w:r>
      <w:r w:rsidRPr="00D6126D">
        <w:rPr>
          <w:highlight w:val="yellow"/>
        </w:rPr>
        <w:t xml:space="preserve">. The cost-effectiveness of providing antenatal lifestyle advice for women who are overweight or obese: the LIMIT randomised trial. </w:t>
      </w:r>
      <w:r w:rsidRPr="00D6126D">
        <w:rPr>
          <w:i/>
          <w:highlight w:val="yellow"/>
        </w:rPr>
        <w:t>BMC Obes</w:t>
      </w:r>
      <w:r w:rsidRPr="00D6126D">
        <w:rPr>
          <w:highlight w:val="yellow"/>
        </w:rPr>
        <w:t xml:space="preserve"> 2015;</w:t>
      </w:r>
      <w:r w:rsidRPr="00D6126D">
        <w:rPr>
          <w:b/>
          <w:highlight w:val="yellow"/>
        </w:rPr>
        <w:t>2</w:t>
      </w:r>
      <w:r w:rsidRPr="00D6126D">
        <w:rPr>
          <w:highlight w:val="yellow"/>
        </w:rPr>
        <w:t>:</w:t>
      </w:r>
      <w:r w:rsidRPr="00D6126D">
        <w:rPr>
          <w:color w:val="auto"/>
          <w:highlight w:val="yellow"/>
        </w:rPr>
        <w:t>14</w:t>
      </w:r>
      <w:r w:rsidRPr="00D6126D">
        <w:rPr>
          <w:highlight w:val="yellow"/>
        </w:rPr>
        <w:t>. https://doi.org/10.1186/s40608-015-0046-4</w:t>
      </w:r>
      <w:commentRangeEnd w:id="161"/>
      <w:r>
        <w:rPr>
          <w:rStyle w:val="CommentReference"/>
          <w:rFonts w:ascii="Times New Roman" w:hAnsi="Times New Roman" w:cs="Times New Roman"/>
          <w:color w:val="auto"/>
          <w:lang w:val="en-US"/>
        </w:rPr>
        <w:commentReference w:id="161"/>
      </w:r>
      <w:commentRangeEnd w:id="162"/>
      <w:r>
        <w:rPr>
          <w:rStyle w:val="CommentReference"/>
          <w:rFonts w:ascii="Times New Roman" w:hAnsi="Times New Roman" w:cs="Times New Roman"/>
          <w:color w:val="auto"/>
          <w:lang w:val="en-US"/>
        </w:rPr>
        <w:commentReference w:id="162"/>
      </w:r>
    </w:p>
    <w:p w14:paraId="49BD9D8B" w14:textId="1229EA2F" w:rsidR="00D6126D" w:rsidRPr="00D6126D" w:rsidRDefault="00D6126D" w:rsidP="00AA7419">
      <w:pPr>
        <w:pStyle w:val="65ReferencesTextstylesTextstyles"/>
        <w:rPr>
          <w:highlight w:val="yellow"/>
        </w:rPr>
      </w:pPr>
      <w:commentRangeStart w:id="163"/>
      <w:r w:rsidRPr="00D6126D">
        <w:rPr>
          <w:highlight w:val="yellow"/>
        </w:rPr>
        <w:t>206.</w:t>
      </w:r>
      <w:r w:rsidRPr="00D6126D">
        <w:rPr>
          <w:highlight w:val="yellow"/>
        </w:rPr>
        <w:tab/>
        <w:t xml:space="preserve">Dodd JM, Newman A, Moran LJ, Deussen AR, Grivell RM, Yelland LN, </w:t>
      </w:r>
      <w:r w:rsidRPr="00D6126D">
        <w:rPr>
          <w:i/>
          <w:highlight w:val="yellow"/>
        </w:rPr>
        <w:t>et al</w:t>
      </w:r>
      <w:r w:rsidRPr="00D6126D">
        <w:rPr>
          <w:highlight w:val="yellow"/>
        </w:rPr>
        <w:t xml:space="preserve">. The effect of antenatal dietary and lifestyle advice for women who are overweight or obese on emotional well-being: the LIMIT randomized trial. </w:t>
      </w:r>
      <w:r w:rsidRPr="00D6126D">
        <w:rPr>
          <w:i/>
          <w:highlight w:val="yellow"/>
        </w:rPr>
        <w:t>Acta Obstet Gynecol Scand</w:t>
      </w:r>
      <w:r w:rsidRPr="00D6126D">
        <w:rPr>
          <w:highlight w:val="yellow"/>
        </w:rPr>
        <w:t xml:space="preserve"> 2016;</w:t>
      </w:r>
      <w:r w:rsidRPr="00D6126D">
        <w:rPr>
          <w:b/>
          <w:highlight w:val="yellow"/>
        </w:rPr>
        <w:t>95</w:t>
      </w:r>
      <w:r w:rsidRPr="00D6126D">
        <w:rPr>
          <w:highlight w:val="yellow"/>
        </w:rPr>
        <w:t>:</w:t>
      </w:r>
      <w:r w:rsidRPr="00D6126D">
        <w:rPr>
          <w:color w:val="auto"/>
          <w:highlight w:val="yellow"/>
        </w:rPr>
        <w:t>309</w:t>
      </w:r>
      <w:r w:rsidRPr="00D6126D">
        <w:rPr>
          <w:color w:val="00B0F0"/>
          <w:highlight w:val="yellow"/>
        </w:rPr>
        <w:t>–</w:t>
      </w:r>
      <w:r w:rsidRPr="00D6126D">
        <w:rPr>
          <w:color w:val="auto"/>
          <w:highlight w:val="yellow"/>
        </w:rPr>
        <w:t>18</w:t>
      </w:r>
      <w:r w:rsidRPr="00D6126D">
        <w:rPr>
          <w:highlight w:val="yellow"/>
        </w:rPr>
        <w:t>. https://doi.org/10.1111/aogs.12832</w:t>
      </w:r>
      <w:commentRangeEnd w:id="163"/>
      <w:r>
        <w:rPr>
          <w:rStyle w:val="CommentReference"/>
          <w:rFonts w:ascii="Times New Roman" w:hAnsi="Times New Roman" w:cs="Times New Roman"/>
          <w:color w:val="auto"/>
          <w:lang w:val="en-US"/>
        </w:rPr>
        <w:commentReference w:id="163"/>
      </w:r>
    </w:p>
    <w:p w14:paraId="6070834C" w14:textId="6D09DA8C" w:rsidR="00D6126D" w:rsidRPr="00D6126D" w:rsidRDefault="00D6126D" w:rsidP="00AA7419">
      <w:pPr>
        <w:pStyle w:val="65ReferencesTextstylesTextstyles"/>
        <w:rPr>
          <w:highlight w:val="yellow"/>
        </w:rPr>
      </w:pPr>
      <w:commentRangeStart w:id="164"/>
      <w:r w:rsidRPr="00D6126D">
        <w:rPr>
          <w:highlight w:val="yellow"/>
        </w:rPr>
        <w:t>207.</w:t>
      </w:r>
      <w:r w:rsidRPr="00D6126D">
        <w:rPr>
          <w:highlight w:val="yellow"/>
        </w:rPr>
        <w:tab/>
        <w:t xml:space="preserve">Harrison CL, Lombard CB, Strauss BJ, Teede HJ. Optimizing healthy gestational weight gain in women at high risk of gestational diabetes: a randomized controlled trial. </w:t>
      </w:r>
      <w:r w:rsidRPr="00D6126D">
        <w:rPr>
          <w:i/>
          <w:highlight w:val="yellow"/>
        </w:rPr>
        <w:t>Obesity</w:t>
      </w:r>
      <w:r w:rsidRPr="00D6126D">
        <w:rPr>
          <w:highlight w:val="yellow"/>
        </w:rPr>
        <w:t xml:space="preserve"> 2013;</w:t>
      </w:r>
      <w:r w:rsidRPr="00D6126D">
        <w:rPr>
          <w:b/>
          <w:highlight w:val="yellow"/>
        </w:rPr>
        <w:t>21</w:t>
      </w:r>
      <w:r w:rsidRPr="00D6126D">
        <w:rPr>
          <w:highlight w:val="yellow"/>
        </w:rPr>
        <w:t>:</w:t>
      </w:r>
      <w:r w:rsidRPr="00D6126D">
        <w:rPr>
          <w:color w:val="auto"/>
          <w:highlight w:val="yellow"/>
        </w:rPr>
        <w:t>904</w:t>
      </w:r>
      <w:r w:rsidRPr="00D6126D">
        <w:rPr>
          <w:color w:val="00B0F0"/>
          <w:highlight w:val="yellow"/>
        </w:rPr>
        <w:t>–</w:t>
      </w:r>
      <w:r w:rsidRPr="00D6126D">
        <w:rPr>
          <w:color w:val="auto"/>
          <w:highlight w:val="yellow"/>
        </w:rPr>
        <w:t>9</w:t>
      </w:r>
      <w:r w:rsidRPr="00D6126D">
        <w:rPr>
          <w:highlight w:val="yellow"/>
        </w:rPr>
        <w:t>. https://doi.org/10.1002/oby.20163</w:t>
      </w:r>
      <w:commentRangeEnd w:id="164"/>
      <w:r>
        <w:rPr>
          <w:rStyle w:val="CommentReference"/>
          <w:rFonts w:ascii="Times New Roman" w:hAnsi="Times New Roman" w:cs="Times New Roman"/>
          <w:color w:val="auto"/>
          <w:lang w:val="en-US"/>
        </w:rPr>
        <w:commentReference w:id="164"/>
      </w:r>
    </w:p>
    <w:p w14:paraId="500919F1" w14:textId="2E122605" w:rsidR="00D6126D" w:rsidRPr="00D6126D" w:rsidRDefault="00D6126D" w:rsidP="00AA7419">
      <w:pPr>
        <w:pStyle w:val="65ReferencesTextstylesTextstyles"/>
        <w:rPr>
          <w:highlight w:val="yellow"/>
        </w:rPr>
      </w:pPr>
      <w:commentRangeStart w:id="165"/>
      <w:r w:rsidRPr="00D6126D">
        <w:rPr>
          <w:highlight w:val="yellow"/>
        </w:rPr>
        <w:t>208.</w:t>
      </w:r>
      <w:r w:rsidRPr="00D6126D">
        <w:rPr>
          <w:highlight w:val="yellow"/>
        </w:rPr>
        <w:tab/>
        <w:t xml:space="preserve">Hawkins M, Hosker M, Marcus BH, Rosal MC, Braun B, Stanek EJ, </w:t>
      </w:r>
      <w:r w:rsidRPr="00D6126D">
        <w:rPr>
          <w:i/>
          <w:highlight w:val="yellow"/>
        </w:rPr>
        <w:t>et al</w:t>
      </w:r>
      <w:r w:rsidRPr="00D6126D">
        <w:rPr>
          <w:highlight w:val="yellow"/>
        </w:rPr>
        <w:t xml:space="preserve">. A pregnancy lifestyle intervention to prevent gestational diabetes risk factors in overweight Hispanic women: a feasibility randomized controlled trial. </w:t>
      </w:r>
      <w:r w:rsidRPr="00D6126D">
        <w:rPr>
          <w:i/>
          <w:highlight w:val="yellow"/>
        </w:rPr>
        <w:t>Diabet Med</w:t>
      </w:r>
      <w:r w:rsidRPr="00D6126D">
        <w:rPr>
          <w:highlight w:val="yellow"/>
        </w:rPr>
        <w:t xml:space="preserve"> 2015;</w:t>
      </w:r>
      <w:r w:rsidRPr="00D6126D">
        <w:rPr>
          <w:b/>
          <w:highlight w:val="yellow"/>
        </w:rPr>
        <w:t>32</w:t>
      </w:r>
      <w:r w:rsidRPr="00D6126D">
        <w:rPr>
          <w:highlight w:val="yellow"/>
        </w:rPr>
        <w:t>:</w:t>
      </w:r>
      <w:r w:rsidRPr="00D6126D">
        <w:rPr>
          <w:color w:val="auto"/>
          <w:highlight w:val="yellow"/>
        </w:rPr>
        <w:t>108</w:t>
      </w:r>
      <w:r w:rsidRPr="00D6126D">
        <w:rPr>
          <w:color w:val="00B0F0"/>
          <w:highlight w:val="yellow"/>
        </w:rPr>
        <w:t>–</w:t>
      </w:r>
      <w:r w:rsidRPr="00D6126D">
        <w:rPr>
          <w:color w:val="auto"/>
          <w:highlight w:val="yellow"/>
        </w:rPr>
        <w:t>15</w:t>
      </w:r>
      <w:r w:rsidRPr="00D6126D">
        <w:rPr>
          <w:highlight w:val="yellow"/>
        </w:rPr>
        <w:t>. https://doi.org/10.1111/dme.12601</w:t>
      </w:r>
      <w:commentRangeEnd w:id="165"/>
      <w:r>
        <w:rPr>
          <w:rStyle w:val="CommentReference"/>
          <w:rFonts w:ascii="Times New Roman" w:hAnsi="Times New Roman" w:cs="Times New Roman"/>
          <w:color w:val="auto"/>
          <w:lang w:val="en-US"/>
        </w:rPr>
        <w:commentReference w:id="165"/>
      </w:r>
    </w:p>
    <w:p w14:paraId="4627EAB2" w14:textId="09495CB8" w:rsidR="00D6126D" w:rsidRPr="00D6126D" w:rsidRDefault="00D6126D" w:rsidP="00AA7419">
      <w:pPr>
        <w:pStyle w:val="65ReferencesTextstylesTextstyles"/>
        <w:rPr>
          <w:highlight w:val="yellow"/>
        </w:rPr>
      </w:pPr>
      <w:commentRangeStart w:id="166"/>
      <w:r w:rsidRPr="00D6126D">
        <w:rPr>
          <w:highlight w:val="yellow"/>
        </w:rPr>
        <w:t>209.</w:t>
      </w:r>
      <w:r w:rsidRPr="00D6126D">
        <w:rPr>
          <w:highlight w:val="yellow"/>
        </w:rPr>
        <w:tab/>
        <w:t xml:space="preserve">Petrella E, Malavolti M, Bertarini V, Pignatti L, Neri I, Battistini NC, Facchinetti F. Gestational weight gain in overweight and obese women enrolled in a healthy lifestyle and eating habits program. </w:t>
      </w:r>
      <w:r w:rsidRPr="00D6126D">
        <w:rPr>
          <w:i/>
          <w:highlight w:val="yellow"/>
        </w:rPr>
        <w:t>J Matern Fetal Neonatal Med</w:t>
      </w:r>
      <w:r w:rsidRPr="00D6126D">
        <w:rPr>
          <w:highlight w:val="yellow"/>
        </w:rPr>
        <w:t xml:space="preserve"> 2014;</w:t>
      </w:r>
      <w:r w:rsidRPr="00D6126D">
        <w:rPr>
          <w:b/>
          <w:highlight w:val="yellow"/>
        </w:rPr>
        <w:t>27</w:t>
      </w:r>
      <w:r w:rsidRPr="00D6126D">
        <w:rPr>
          <w:highlight w:val="yellow"/>
        </w:rPr>
        <w:t>:</w:t>
      </w:r>
      <w:r w:rsidRPr="00D6126D">
        <w:rPr>
          <w:color w:val="auto"/>
          <w:highlight w:val="yellow"/>
        </w:rPr>
        <w:t>1348</w:t>
      </w:r>
      <w:r w:rsidRPr="00D6126D">
        <w:rPr>
          <w:color w:val="00B0F0"/>
          <w:highlight w:val="yellow"/>
        </w:rPr>
        <w:t>–</w:t>
      </w:r>
      <w:r w:rsidRPr="00D6126D">
        <w:rPr>
          <w:color w:val="auto"/>
          <w:highlight w:val="yellow"/>
        </w:rPr>
        <w:t>52</w:t>
      </w:r>
      <w:r w:rsidRPr="00D6126D">
        <w:rPr>
          <w:highlight w:val="yellow"/>
        </w:rPr>
        <w:t>. https://doi.org/10.3109/14767058.2013.858318</w:t>
      </w:r>
      <w:commentRangeEnd w:id="166"/>
      <w:r>
        <w:rPr>
          <w:rStyle w:val="CommentReference"/>
          <w:rFonts w:ascii="Times New Roman" w:hAnsi="Times New Roman" w:cs="Times New Roman"/>
          <w:color w:val="auto"/>
          <w:lang w:val="en-US"/>
        </w:rPr>
        <w:commentReference w:id="166"/>
      </w:r>
    </w:p>
    <w:p w14:paraId="37D5A82B" w14:textId="5E76BC95" w:rsidR="00D6126D" w:rsidRPr="00D6126D" w:rsidRDefault="00D6126D" w:rsidP="00AA7419">
      <w:pPr>
        <w:pStyle w:val="65ReferencesTextstylesTextstyles"/>
        <w:rPr>
          <w:highlight w:val="yellow"/>
        </w:rPr>
      </w:pPr>
      <w:commentRangeStart w:id="167"/>
      <w:commentRangeStart w:id="168"/>
      <w:r w:rsidRPr="00D6126D">
        <w:rPr>
          <w:highlight w:val="yellow"/>
        </w:rPr>
        <w:t>210.</w:t>
      </w:r>
      <w:r w:rsidRPr="00D6126D">
        <w:rPr>
          <w:highlight w:val="yellow"/>
        </w:rPr>
        <w:tab/>
        <w:t xml:space="preserve">Briley AL, Barr S, Badger S, Bell R, Croker H, Godfrey KM, </w:t>
      </w:r>
      <w:r w:rsidRPr="00D6126D">
        <w:rPr>
          <w:i/>
          <w:highlight w:val="yellow"/>
        </w:rPr>
        <w:t>et al</w:t>
      </w:r>
      <w:r w:rsidRPr="00D6126D">
        <w:rPr>
          <w:highlight w:val="yellow"/>
        </w:rPr>
        <w:t xml:space="preserve">. A complex intervention to improve pregnancy outcome in obese women; the UPBEAT randomised controlled trial. </w:t>
      </w:r>
      <w:r w:rsidRPr="00D6126D">
        <w:rPr>
          <w:i/>
          <w:highlight w:val="yellow"/>
        </w:rPr>
        <w:t>BMC Pregnancy Childbirth</w:t>
      </w:r>
      <w:r w:rsidRPr="00D6126D">
        <w:rPr>
          <w:highlight w:val="yellow"/>
        </w:rPr>
        <w:t xml:space="preserve"> 2014;</w:t>
      </w:r>
      <w:r w:rsidRPr="00D6126D">
        <w:rPr>
          <w:b/>
          <w:highlight w:val="yellow"/>
        </w:rPr>
        <w:t>14</w:t>
      </w:r>
      <w:r w:rsidRPr="00D6126D">
        <w:rPr>
          <w:highlight w:val="yellow"/>
        </w:rPr>
        <w:t>:</w:t>
      </w:r>
      <w:r w:rsidRPr="00D6126D">
        <w:rPr>
          <w:color w:val="auto"/>
          <w:highlight w:val="yellow"/>
        </w:rPr>
        <w:t>74</w:t>
      </w:r>
      <w:r w:rsidRPr="00D6126D">
        <w:rPr>
          <w:highlight w:val="yellow"/>
        </w:rPr>
        <w:t>. https://doi.org/10.1186/1471-2393-14-74</w:t>
      </w:r>
      <w:commentRangeEnd w:id="167"/>
      <w:r>
        <w:rPr>
          <w:rStyle w:val="CommentReference"/>
          <w:rFonts w:ascii="Times New Roman" w:hAnsi="Times New Roman" w:cs="Times New Roman"/>
          <w:color w:val="auto"/>
          <w:lang w:val="en-US"/>
        </w:rPr>
        <w:commentReference w:id="167"/>
      </w:r>
      <w:commentRangeEnd w:id="168"/>
      <w:r>
        <w:rPr>
          <w:rStyle w:val="CommentReference"/>
          <w:rFonts w:ascii="Times New Roman" w:hAnsi="Times New Roman" w:cs="Times New Roman"/>
          <w:color w:val="auto"/>
          <w:lang w:val="en-US"/>
        </w:rPr>
        <w:commentReference w:id="168"/>
      </w:r>
    </w:p>
    <w:p w14:paraId="20E648E7" w14:textId="3702DA2E" w:rsidR="00AA7419" w:rsidRPr="00AA7419" w:rsidRDefault="00AA7419" w:rsidP="00AA7419">
      <w:pPr>
        <w:pStyle w:val="65ReferencesTextstylesTextstyles"/>
      </w:pPr>
      <w:r w:rsidRPr="00AA7419">
        <w:t>211.</w:t>
      </w:r>
      <w:r w:rsidR="00D6126D">
        <w:tab/>
      </w:r>
      <w:r w:rsidR="00EA1C71" w:rsidRPr="00AA7419">
        <w:t>Flynn AC, Schneeberger C, Seed PT, Barr S, Poston L, Goff LM, et al. The Effects of the UK Pregnancies Better Eating and Activity Trial Intervention on Dietary Patterns in Obese Pregnant Women Participating in a Pilot Randomized Controlled Trial. Nutrition and Metabolic Insights. 2015;8(S1):79-86.</w:t>
      </w:r>
    </w:p>
    <w:p w14:paraId="36C67DE5" w14:textId="0C2D93BF" w:rsidR="00D6126D" w:rsidRPr="00D6126D" w:rsidRDefault="00D6126D" w:rsidP="00AA7419">
      <w:pPr>
        <w:pStyle w:val="65ReferencesTextstylesTextstyles"/>
        <w:rPr>
          <w:highlight w:val="yellow"/>
        </w:rPr>
      </w:pPr>
      <w:commentRangeStart w:id="169"/>
      <w:commentRangeStart w:id="170"/>
      <w:r w:rsidRPr="00D6126D">
        <w:rPr>
          <w:highlight w:val="yellow"/>
        </w:rPr>
        <w:t>212.</w:t>
      </w:r>
      <w:r w:rsidRPr="00D6126D">
        <w:rPr>
          <w:highlight w:val="yellow"/>
        </w:rPr>
        <w:tab/>
        <w:t xml:space="preserve">Poston L, Briley AL, Barr S, Bell R, Croker H, Coxon K, </w:t>
      </w:r>
      <w:r w:rsidRPr="00D6126D">
        <w:rPr>
          <w:i/>
          <w:highlight w:val="yellow"/>
        </w:rPr>
        <w:t>et al</w:t>
      </w:r>
      <w:r w:rsidRPr="00D6126D">
        <w:rPr>
          <w:highlight w:val="yellow"/>
        </w:rPr>
        <w:t xml:space="preserve">. Developing a complex </w:t>
      </w:r>
      <w:r w:rsidRPr="00D6126D">
        <w:rPr>
          <w:highlight w:val="yellow"/>
        </w:rPr>
        <w:lastRenderedPageBreak/>
        <w:t xml:space="preserve">intervention for diet and activity behaviour change in obese pregnant women (the UPBEAT trial); assessment of behavioural change and process evaluation in a pilot randomised controlled trial. </w:t>
      </w:r>
      <w:r w:rsidRPr="00D6126D">
        <w:rPr>
          <w:i/>
          <w:highlight w:val="yellow"/>
        </w:rPr>
        <w:t>BMC Pregnancy Childbirth</w:t>
      </w:r>
      <w:r w:rsidRPr="00D6126D">
        <w:rPr>
          <w:highlight w:val="yellow"/>
        </w:rPr>
        <w:t xml:space="preserve"> 2013;</w:t>
      </w:r>
      <w:r w:rsidRPr="00D6126D">
        <w:rPr>
          <w:b/>
          <w:highlight w:val="yellow"/>
        </w:rPr>
        <w:t>13</w:t>
      </w:r>
      <w:r w:rsidRPr="00D6126D">
        <w:rPr>
          <w:highlight w:val="yellow"/>
        </w:rPr>
        <w:t>:</w:t>
      </w:r>
      <w:r w:rsidRPr="00D6126D">
        <w:rPr>
          <w:color w:val="auto"/>
          <w:highlight w:val="yellow"/>
        </w:rPr>
        <w:t>148</w:t>
      </w:r>
      <w:r w:rsidRPr="00D6126D">
        <w:rPr>
          <w:highlight w:val="yellow"/>
        </w:rPr>
        <w:t>. https://doi.org/10.1186/1471-2393-13-148</w:t>
      </w:r>
      <w:commentRangeEnd w:id="169"/>
      <w:r>
        <w:rPr>
          <w:rStyle w:val="CommentReference"/>
          <w:rFonts w:ascii="Times New Roman" w:hAnsi="Times New Roman" w:cs="Times New Roman"/>
          <w:color w:val="auto"/>
          <w:lang w:val="en-US"/>
        </w:rPr>
        <w:commentReference w:id="169"/>
      </w:r>
      <w:commentRangeEnd w:id="170"/>
      <w:r>
        <w:rPr>
          <w:rStyle w:val="CommentReference"/>
          <w:rFonts w:ascii="Times New Roman" w:hAnsi="Times New Roman" w:cs="Times New Roman"/>
          <w:color w:val="auto"/>
          <w:lang w:val="en-US"/>
        </w:rPr>
        <w:commentReference w:id="170"/>
      </w:r>
    </w:p>
    <w:p w14:paraId="08C6DF21" w14:textId="4B89C447" w:rsidR="00D6126D" w:rsidRPr="00D6126D" w:rsidRDefault="00D6126D" w:rsidP="00AA7419">
      <w:pPr>
        <w:pStyle w:val="65ReferencesTextstylesTextstyles"/>
        <w:rPr>
          <w:highlight w:val="yellow"/>
        </w:rPr>
      </w:pPr>
      <w:commentRangeStart w:id="171"/>
      <w:r w:rsidRPr="00D6126D">
        <w:rPr>
          <w:highlight w:val="yellow"/>
        </w:rPr>
        <w:t>213.</w:t>
      </w:r>
      <w:r w:rsidRPr="00D6126D">
        <w:rPr>
          <w:highlight w:val="yellow"/>
        </w:rPr>
        <w:tab/>
        <w:t xml:space="preserve">Gardner B, Croker H, Barr S, Briley A, Poston L, Wardle J, UPBEAT Trial. Psychological predictors of dietary intentions in pregnancy. </w:t>
      </w:r>
      <w:r w:rsidRPr="00D6126D">
        <w:rPr>
          <w:i/>
          <w:highlight w:val="yellow"/>
        </w:rPr>
        <w:t>J Hum Nutr Diet</w:t>
      </w:r>
      <w:r w:rsidRPr="00D6126D">
        <w:rPr>
          <w:highlight w:val="yellow"/>
        </w:rPr>
        <w:t xml:space="preserve"> 2012;</w:t>
      </w:r>
      <w:r w:rsidRPr="00D6126D">
        <w:rPr>
          <w:b/>
          <w:highlight w:val="yellow"/>
        </w:rPr>
        <w:t>25</w:t>
      </w:r>
      <w:r w:rsidRPr="00D6126D">
        <w:rPr>
          <w:highlight w:val="yellow"/>
        </w:rPr>
        <w:t>:</w:t>
      </w:r>
      <w:r w:rsidRPr="00D6126D">
        <w:rPr>
          <w:color w:val="auto"/>
          <w:highlight w:val="yellow"/>
        </w:rPr>
        <w:t>345</w:t>
      </w:r>
      <w:r w:rsidRPr="00D6126D">
        <w:rPr>
          <w:color w:val="00B0F0"/>
          <w:highlight w:val="yellow"/>
        </w:rPr>
        <w:t>–</w:t>
      </w:r>
      <w:r w:rsidRPr="00D6126D">
        <w:rPr>
          <w:color w:val="auto"/>
          <w:highlight w:val="yellow"/>
        </w:rPr>
        <w:t>53</w:t>
      </w:r>
      <w:r w:rsidRPr="00D6126D">
        <w:rPr>
          <w:highlight w:val="yellow"/>
        </w:rPr>
        <w:t>. https://doi.org/10.1111/j.1365-277X.2012.01239.x</w:t>
      </w:r>
      <w:commentRangeEnd w:id="171"/>
      <w:r>
        <w:rPr>
          <w:rStyle w:val="CommentReference"/>
          <w:rFonts w:ascii="Times New Roman" w:hAnsi="Times New Roman" w:cs="Times New Roman"/>
          <w:color w:val="auto"/>
          <w:lang w:val="en-US"/>
        </w:rPr>
        <w:commentReference w:id="171"/>
      </w:r>
    </w:p>
    <w:p w14:paraId="0EB50914" w14:textId="7F3BB2FA" w:rsidR="00D6126D" w:rsidRPr="00D6126D" w:rsidRDefault="00D6126D" w:rsidP="00AA7419">
      <w:pPr>
        <w:pStyle w:val="65ReferencesTextstylesTextstyles"/>
        <w:rPr>
          <w:highlight w:val="yellow"/>
        </w:rPr>
      </w:pPr>
      <w:commentRangeStart w:id="172"/>
      <w:r w:rsidRPr="00D6126D">
        <w:rPr>
          <w:highlight w:val="yellow"/>
        </w:rPr>
        <w:t>214.</w:t>
      </w:r>
      <w:r w:rsidRPr="00D6126D">
        <w:rPr>
          <w:highlight w:val="yellow"/>
        </w:rPr>
        <w:tab/>
        <w:t xml:space="preserve">Maitland RA, Seed PT, Briley AL, Homsy M, Thomas S, Pasupathy D, </w:t>
      </w:r>
      <w:r w:rsidRPr="00D6126D">
        <w:rPr>
          <w:i/>
          <w:highlight w:val="yellow"/>
        </w:rPr>
        <w:t>et al</w:t>
      </w:r>
      <w:r w:rsidRPr="00D6126D">
        <w:rPr>
          <w:highlight w:val="yellow"/>
        </w:rPr>
        <w:t xml:space="preserve">. Prediction of gestational diabetes in obese pregnant women from the UK Pregnancies Better Eating and Activity (UPBEAT) pilot trial. </w:t>
      </w:r>
      <w:r w:rsidRPr="00D6126D">
        <w:rPr>
          <w:i/>
          <w:highlight w:val="yellow"/>
        </w:rPr>
        <w:t>Diabet Med</w:t>
      </w:r>
      <w:r w:rsidRPr="00D6126D">
        <w:rPr>
          <w:highlight w:val="yellow"/>
        </w:rPr>
        <w:t xml:space="preserve"> 2014;</w:t>
      </w:r>
      <w:r w:rsidRPr="00D6126D">
        <w:rPr>
          <w:b/>
          <w:highlight w:val="yellow"/>
        </w:rPr>
        <w:t>31</w:t>
      </w:r>
      <w:r w:rsidRPr="00D6126D">
        <w:rPr>
          <w:highlight w:val="yellow"/>
        </w:rPr>
        <w:t>:</w:t>
      </w:r>
      <w:r w:rsidRPr="00D6126D">
        <w:rPr>
          <w:color w:val="auto"/>
          <w:highlight w:val="yellow"/>
        </w:rPr>
        <w:t>963</w:t>
      </w:r>
      <w:r w:rsidRPr="00D6126D">
        <w:rPr>
          <w:color w:val="00B0F0"/>
          <w:highlight w:val="yellow"/>
        </w:rPr>
        <w:t>–</w:t>
      </w:r>
      <w:r w:rsidRPr="00D6126D">
        <w:rPr>
          <w:color w:val="auto"/>
          <w:highlight w:val="yellow"/>
        </w:rPr>
        <w:t>70</w:t>
      </w:r>
      <w:r w:rsidRPr="00D6126D">
        <w:rPr>
          <w:highlight w:val="yellow"/>
        </w:rPr>
        <w:t>. https://doi.org/10.1111/dme.12482</w:t>
      </w:r>
      <w:commentRangeEnd w:id="172"/>
      <w:r>
        <w:rPr>
          <w:rStyle w:val="CommentReference"/>
          <w:rFonts w:ascii="Times New Roman" w:hAnsi="Times New Roman" w:cs="Times New Roman"/>
          <w:color w:val="auto"/>
          <w:lang w:val="en-US"/>
        </w:rPr>
        <w:commentReference w:id="172"/>
      </w:r>
    </w:p>
    <w:p w14:paraId="54BE84FF" w14:textId="304E2332" w:rsidR="00D6126D" w:rsidRPr="00D6126D" w:rsidRDefault="00D6126D" w:rsidP="00AA7419">
      <w:pPr>
        <w:pStyle w:val="65ReferencesTextstylesTextstyles"/>
        <w:rPr>
          <w:highlight w:val="yellow"/>
        </w:rPr>
      </w:pPr>
      <w:commentRangeStart w:id="173"/>
      <w:commentRangeStart w:id="174"/>
      <w:r w:rsidRPr="00D6126D">
        <w:rPr>
          <w:highlight w:val="yellow"/>
        </w:rPr>
        <w:t>215.</w:t>
      </w:r>
      <w:r w:rsidRPr="00D6126D">
        <w:rPr>
          <w:highlight w:val="yellow"/>
        </w:rPr>
        <w:tab/>
        <w:t xml:space="preserve">Flynn AC, Seed PT, Patel N, Barr S, Bell R, Briley AL, </w:t>
      </w:r>
      <w:r w:rsidRPr="00D6126D">
        <w:rPr>
          <w:i/>
          <w:highlight w:val="yellow"/>
        </w:rPr>
        <w:t>et al</w:t>
      </w:r>
      <w:r w:rsidRPr="00D6126D">
        <w:rPr>
          <w:highlight w:val="yellow"/>
        </w:rPr>
        <w:t xml:space="preserve">. Dietary patterns in obese pregnant women; influence of a behavioral intervention of diet and physical activity in the UPBEAT randomized controlled trial. </w:t>
      </w:r>
      <w:r w:rsidRPr="00D6126D">
        <w:rPr>
          <w:i/>
          <w:highlight w:val="yellow"/>
        </w:rPr>
        <w:t>Int J Behav Nutr Phys Act</w:t>
      </w:r>
      <w:r w:rsidRPr="00D6126D">
        <w:rPr>
          <w:highlight w:val="yellow"/>
        </w:rPr>
        <w:t xml:space="preserve"> 2016;</w:t>
      </w:r>
      <w:r w:rsidRPr="00D6126D">
        <w:rPr>
          <w:b/>
          <w:highlight w:val="yellow"/>
        </w:rPr>
        <w:t>13</w:t>
      </w:r>
      <w:r w:rsidRPr="00D6126D">
        <w:rPr>
          <w:highlight w:val="yellow"/>
        </w:rPr>
        <w:t>:</w:t>
      </w:r>
      <w:r w:rsidRPr="00D6126D">
        <w:rPr>
          <w:color w:val="auto"/>
          <w:highlight w:val="yellow"/>
        </w:rPr>
        <w:t>124</w:t>
      </w:r>
      <w:r w:rsidRPr="00D6126D">
        <w:rPr>
          <w:highlight w:val="yellow"/>
        </w:rPr>
        <w:t>. https://doi.org/10.1186/s12966-016-0450-2</w:t>
      </w:r>
      <w:commentRangeEnd w:id="173"/>
      <w:r>
        <w:rPr>
          <w:rStyle w:val="CommentReference"/>
          <w:rFonts w:ascii="Times New Roman" w:hAnsi="Times New Roman" w:cs="Times New Roman"/>
          <w:color w:val="auto"/>
          <w:lang w:val="en-US"/>
        </w:rPr>
        <w:commentReference w:id="173"/>
      </w:r>
      <w:commentRangeEnd w:id="174"/>
      <w:r>
        <w:rPr>
          <w:rStyle w:val="CommentReference"/>
          <w:rFonts w:ascii="Times New Roman" w:hAnsi="Times New Roman" w:cs="Times New Roman"/>
          <w:color w:val="auto"/>
          <w:lang w:val="en-US"/>
        </w:rPr>
        <w:commentReference w:id="174"/>
      </w:r>
    </w:p>
    <w:p w14:paraId="7C9AD420" w14:textId="033FC35C" w:rsidR="00D6126D" w:rsidRPr="00D6126D" w:rsidRDefault="00D6126D" w:rsidP="00AA7419">
      <w:pPr>
        <w:pStyle w:val="65ReferencesTextstylesTextstyles"/>
        <w:rPr>
          <w:highlight w:val="yellow"/>
        </w:rPr>
      </w:pPr>
      <w:commentRangeStart w:id="175"/>
      <w:commentRangeStart w:id="176"/>
      <w:commentRangeStart w:id="177"/>
      <w:r w:rsidRPr="00D6126D">
        <w:rPr>
          <w:highlight w:val="yellow"/>
        </w:rPr>
        <w:t>216.</w:t>
      </w:r>
      <w:r w:rsidRPr="00D6126D">
        <w:rPr>
          <w:highlight w:val="yellow"/>
        </w:rPr>
        <w:tab/>
        <w:t xml:space="preserve">Patel N, Godfrey KM, Pasupathy D, Levin J, Flynn AC, Hayes L, </w:t>
      </w:r>
      <w:r w:rsidRPr="00D6126D">
        <w:rPr>
          <w:i/>
          <w:highlight w:val="yellow"/>
        </w:rPr>
        <w:t>et al</w:t>
      </w:r>
      <w:r w:rsidRPr="00D6126D">
        <w:rPr>
          <w:highlight w:val="yellow"/>
        </w:rPr>
        <w:t xml:space="preserve">. Infant adiposity following a randomised controlled trial of a behavioural intervention in obese pregnancy. </w:t>
      </w:r>
      <w:r w:rsidRPr="00D6126D">
        <w:rPr>
          <w:i/>
          <w:highlight w:val="yellow"/>
        </w:rPr>
        <w:t>Int J Obes</w:t>
      </w:r>
      <w:r w:rsidRPr="00D6126D">
        <w:rPr>
          <w:highlight w:val="yellow"/>
        </w:rPr>
        <w:t xml:space="preserve"> 2017;</w:t>
      </w:r>
      <w:r w:rsidRPr="00D6126D">
        <w:rPr>
          <w:b/>
          <w:highlight w:val="yellow"/>
        </w:rPr>
        <w:t>41</w:t>
      </w:r>
      <w:r w:rsidRPr="00D6126D">
        <w:rPr>
          <w:highlight w:val="yellow"/>
        </w:rPr>
        <w:t>:</w:t>
      </w:r>
      <w:r w:rsidRPr="00D6126D">
        <w:rPr>
          <w:color w:val="auto"/>
          <w:highlight w:val="yellow"/>
        </w:rPr>
        <w:t>1018</w:t>
      </w:r>
      <w:r>
        <w:rPr>
          <w:color w:val="00B0F0"/>
          <w:highlight w:val="yellow"/>
        </w:rPr>
        <w:t>–</w:t>
      </w:r>
      <w:r w:rsidRPr="00D6126D">
        <w:rPr>
          <w:color w:val="auto"/>
          <w:highlight w:val="yellow"/>
        </w:rPr>
        <w:t>26</w:t>
      </w:r>
      <w:r w:rsidRPr="00D6126D">
        <w:rPr>
          <w:highlight w:val="yellow"/>
        </w:rPr>
        <w:t>. https://doi.org/10.1038/ijo.2017.44</w:t>
      </w:r>
      <w:commentRangeEnd w:id="175"/>
      <w:r>
        <w:rPr>
          <w:rStyle w:val="CommentReference"/>
          <w:rFonts w:ascii="Times New Roman" w:hAnsi="Times New Roman" w:cs="Times New Roman"/>
          <w:color w:val="auto"/>
          <w:lang w:val="en-US"/>
        </w:rPr>
        <w:commentReference w:id="175"/>
      </w:r>
      <w:commentRangeEnd w:id="176"/>
      <w:r>
        <w:rPr>
          <w:rStyle w:val="CommentReference"/>
          <w:rFonts w:ascii="Times New Roman" w:hAnsi="Times New Roman" w:cs="Times New Roman"/>
          <w:color w:val="auto"/>
          <w:lang w:val="en-US"/>
        </w:rPr>
        <w:commentReference w:id="176"/>
      </w:r>
      <w:commentRangeEnd w:id="177"/>
      <w:r>
        <w:rPr>
          <w:rStyle w:val="CommentReference"/>
          <w:rFonts w:ascii="Times New Roman" w:hAnsi="Times New Roman" w:cs="Times New Roman"/>
          <w:color w:val="auto"/>
          <w:lang w:val="en-US"/>
        </w:rPr>
        <w:commentReference w:id="177"/>
      </w:r>
    </w:p>
    <w:p w14:paraId="0C4CEC5B" w14:textId="3101E76A" w:rsidR="00D6126D" w:rsidRPr="00D6126D" w:rsidRDefault="00D6126D" w:rsidP="00AA7419">
      <w:pPr>
        <w:pStyle w:val="65ReferencesTextstylesTextstyles"/>
        <w:rPr>
          <w:highlight w:val="yellow"/>
        </w:rPr>
      </w:pPr>
      <w:commentRangeStart w:id="178"/>
      <w:r w:rsidRPr="00D6126D">
        <w:rPr>
          <w:highlight w:val="yellow"/>
        </w:rPr>
        <w:t>217.</w:t>
      </w:r>
      <w:r w:rsidRPr="00D6126D">
        <w:rPr>
          <w:highlight w:val="yellow"/>
        </w:rPr>
        <w:tab/>
        <w:t xml:space="preserve">Quinlivan JA, Lam LT, Fisher J. A randomised trial of a four-step multidisciplinary approach to the antenatal care of obese pregnant women. </w:t>
      </w:r>
      <w:r w:rsidRPr="00D6126D">
        <w:rPr>
          <w:i/>
          <w:highlight w:val="yellow"/>
        </w:rPr>
        <w:t>Aust N Z J Obstet Gynaecol</w:t>
      </w:r>
      <w:r w:rsidRPr="00D6126D">
        <w:rPr>
          <w:highlight w:val="yellow"/>
        </w:rPr>
        <w:t xml:space="preserve"> 2011;</w:t>
      </w:r>
      <w:r w:rsidRPr="00D6126D">
        <w:rPr>
          <w:b/>
          <w:highlight w:val="yellow"/>
        </w:rPr>
        <w:t>51</w:t>
      </w:r>
      <w:r w:rsidRPr="00D6126D">
        <w:rPr>
          <w:highlight w:val="yellow"/>
        </w:rPr>
        <w:t>:</w:t>
      </w:r>
      <w:r w:rsidRPr="00D6126D">
        <w:rPr>
          <w:color w:val="auto"/>
          <w:highlight w:val="yellow"/>
        </w:rPr>
        <w:t>141</w:t>
      </w:r>
      <w:r w:rsidRPr="00D6126D">
        <w:rPr>
          <w:color w:val="00B0F0"/>
          <w:highlight w:val="yellow"/>
        </w:rPr>
        <w:t>–</w:t>
      </w:r>
      <w:r w:rsidRPr="00D6126D">
        <w:rPr>
          <w:color w:val="auto"/>
          <w:highlight w:val="yellow"/>
        </w:rPr>
        <w:t>6</w:t>
      </w:r>
      <w:r w:rsidRPr="00D6126D">
        <w:rPr>
          <w:highlight w:val="yellow"/>
        </w:rPr>
        <w:t>. https://doi.org/10.1111/j.1479-828X.2010.01268.x</w:t>
      </w:r>
      <w:commentRangeEnd w:id="178"/>
      <w:r>
        <w:rPr>
          <w:rStyle w:val="CommentReference"/>
          <w:rFonts w:ascii="Times New Roman" w:hAnsi="Times New Roman" w:cs="Times New Roman"/>
          <w:color w:val="auto"/>
          <w:lang w:val="en-US"/>
        </w:rPr>
        <w:commentReference w:id="178"/>
      </w:r>
    </w:p>
    <w:p w14:paraId="25B4AD8C" w14:textId="3117A699" w:rsidR="00D6126D" w:rsidRPr="00D6126D" w:rsidRDefault="00D6126D" w:rsidP="00AA7419">
      <w:pPr>
        <w:pStyle w:val="65ReferencesTextstylesTextstyles"/>
        <w:rPr>
          <w:highlight w:val="yellow"/>
        </w:rPr>
      </w:pPr>
      <w:commentRangeStart w:id="179"/>
      <w:r w:rsidRPr="00D6126D">
        <w:rPr>
          <w:highlight w:val="yellow"/>
        </w:rPr>
        <w:t>218.</w:t>
      </w:r>
      <w:r w:rsidRPr="00D6126D">
        <w:rPr>
          <w:highlight w:val="yellow"/>
        </w:rPr>
        <w:tab/>
        <w:t xml:space="preserve">Renault KM, Nørgaard K, Nilas L, Carlsen EM, Cortes D, Pryds O, Secher NJ. The Treatment of Obese Pregnant Women (TOP) study: a randomized controlled trial of the effect of physical activity intervention assessed by pedometer with or without dietary intervention in obese pregnant women. </w:t>
      </w:r>
      <w:r w:rsidRPr="00D6126D">
        <w:rPr>
          <w:i/>
          <w:highlight w:val="yellow"/>
        </w:rPr>
        <w:t>Am J Obstet Gynecol</w:t>
      </w:r>
      <w:r w:rsidRPr="00D6126D">
        <w:rPr>
          <w:highlight w:val="yellow"/>
        </w:rPr>
        <w:t xml:space="preserve"> 2014;</w:t>
      </w:r>
      <w:r w:rsidRPr="00D6126D">
        <w:rPr>
          <w:b/>
          <w:highlight w:val="yellow"/>
        </w:rPr>
        <w:t>210</w:t>
      </w:r>
      <w:r w:rsidRPr="00D6126D">
        <w:rPr>
          <w:highlight w:val="yellow"/>
        </w:rPr>
        <w:t>:</w:t>
      </w:r>
      <w:r w:rsidRPr="00D6126D">
        <w:rPr>
          <w:color w:val="auto"/>
          <w:highlight w:val="yellow"/>
        </w:rPr>
        <w:t>134</w:t>
      </w:r>
      <w:r w:rsidRPr="00D6126D">
        <w:rPr>
          <w:color w:val="00B0F0"/>
          <w:highlight w:val="yellow"/>
        </w:rPr>
        <w:t>.</w:t>
      </w:r>
      <w:r w:rsidRPr="00D6126D">
        <w:rPr>
          <w:color w:val="auto"/>
          <w:highlight w:val="yellow"/>
        </w:rPr>
        <w:t>e1</w:t>
      </w:r>
      <w:r w:rsidRPr="00D6126D">
        <w:rPr>
          <w:color w:val="00B0F0"/>
          <w:highlight w:val="yellow"/>
        </w:rPr>
        <w:t>–</w:t>
      </w:r>
      <w:r w:rsidRPr="00D6126D">
        <w:rPr>
          <w:color w:val="auto"/>
          <w:highlight w:val="yellow"/>
        </w:rPr>
        <w:t>9</w:t>
      </w:r>
      <w:r w:rsidRPr="00D6126D">
        <w:rPr>
          <w:highlight w:val="yellow"/>
        </w:rPr>
        <w:t>. https://doi.org/10.1016/j.ajog.2013.09.029</w:t>
      </w:r>
      <w:commentRangeEnd w:id="179"/>
      <w:r>
        <w:rPr>
          <w:rStyle w:val="CommentReference"/>
          <w:rFonts w:ascii="Times New Roman" w:hAnsi="Times New Roman" w:cs="Times New Roman"/>
          <w:color w:val="auto"/>
          <w:lang w:val="en-US"/>
        </w:rPr>
        <w:commentReference w:id="179"/>
      </w:r>
    </w:p>
    <w:p w14:paraId="2F7B5C54" w14:textId="735F144B" w:rsidR="00D6126D" w:rsidRPr="00D6126D" w:rsidRDefault="00D6126D" w:rsidP="00AA7419">
      <w:pPr>
        <w:pStyle w:val="65ReferencesTextstylesTextstyles"/>
        <w:rPr>
          <w:highlight w:val="yellow"/>
        </w:rPr>
      </w:pPr>
      <w:commentRangeStart w:id="180"/>
      <w:r w:rsidRPr="00D6126D">
        <w:rPr>
          <w:highlight w:val="yellow"/>
        </w:rPr>
        <w:t>219.</w:t>
      </w:r>
      <w:r w:rsidRPr="00D6126D">
        <w:rPr>
          <w:highlight w:val="yellow"/>
        </w:rPr>
        <w:tab/>
        <w:t xml:space="preserve">Vesco KK, Karanja N, King JC, Gillman MW, Perrin N, McEvoy C, </w:t>
      </w:r>
      <w:r w:rsidRPr="00D6126D">
        <w:rPr>
          <w:i/>
          <w:highlight w:val="yellow"/>
        </w:rPr>
        <w:t>et al</w:t>
      </w:r>
      <w:r w:rsidRPr="00D6126D">
        <w:rPr>
          <w:highlight w:val="yellow"/>
        </w:rPr>
        <w:t xml:space="preserve">. Healthy Moms, a randomized trial to promote and evaluate weight maintenance among obese pregnant women: study design and rationale. </w:t>
      </w:r>
      <w:r w:rsidRPr="00D6126D">
        <w:rPr>
          <w:i/>
          <w:highlight w:val="yellow"/>
        </w:rPr>
        <w:t>Contemp Clin Trials</w:t>
      </w:r>
      <w:r w:rsidRPr="00D6126D">
        <w:rPr>
          <w:highlight w:val="yellow"/>
        </w:rPr>
        <w:t xml:space="preserve"> 2012;</w:t>
      </w:r>
      <w:r w:rsidRPr="00D6126D">
        <w:rPr>
          <w:b/>
          <w:highlight w:val="yellow"/>
        </w:rPr>
        <w:t>33</w:t>
      </w:r>
      <w:r w:rsidRPr="00D6126D">
        <w:rPr>
          <w:highlight w:val="yellow"/>
        </w:rPr>
        <w:t>:</w:t>
      </w:r>
      <w:r w:rsidRPr="00D6126D">
        <w:rPr>
          <w:color w:val="auto"/>
          <w:highlight w:val="yellow"/>
        </w:rPr>
        <w:t>777</w:t>
      </w:r>
      <w:r w:rsidRPr="00D6126D">
        <w:rPr>
          <w:color w:val="00B0F0"/>
          <w:highlight w:val="yellow"/>
        </w:rPr>
        <w:t>–</w:t>
      </w:r>
      <w:r w:rsidRPr="00D6126D">
        <w:rPr>
          <w:color w:val="auto"/>
          <w:highlight w:val="yellow"/>
        </w:rPr>
        <w:t>85</w:t>
      </w:r>
      <w:r w:rsidRPr="00D6126D">
        <w:rPr>
          <w:highlight w:val="yellow"/>
        </w:rPr>
        <w:t>. https://doi.org/10.1016/j.cct.2012.03.006</w:t>
      </w:r>
      <w:commentRangeEnd w:id="180"/>
      <w:r>
        <w:rPr>
          <w:rStyle w:val="CommentReference"/>
          <w:rFonts w:ascii="Times New Roman" w:hAnsi="Times New Roman" w:cs="Times New Roman"/>
          <w:color w:val="auto"/>
          <w:lang w:val="en-US"/>
        </w:rPr>
        <w:commentReference w:id="180"/>
      </w:r>
    </w:p>
    <w:p w14:paraId="2E97006A" w14:textId="219A83D9" w:rsidR="00D6126D" w:rsidRPr="00D6126D" w:rsidRDefault="00D6126D" w:rsidP="00AA7419">
      <w:pPr>
        <w:pStyle w:val="65ReferencesTextstylesTextstyles"/>
        <w:rPr>
          <w:highlight w:val="yellow"/>
        </w:rPr>
      </w:pPr>
      <w:commentRangeStart w:id="181"/>
      <w:r w:rsidRPr="00D6126D">
        <w:rPr>
          <w:highlight w:val="yellow"/>
        </w:rPr>
        <w:t>220.</w:t>
      </w:r>
      <w:r w:rsidRPr="00D6126D">
        <w:rPr>
          <w:highlight w:val="yellow"/>
        </w:rPr>
        <w:tab/>
        <w:t xml:space="preserve">Vinter CA, Jensen DM, Ovesen P, Beck-Nielsen H, Jørgensen JS. The LiP (Lifestyle in Pregnancy) study: a randomized controlled trial of lifestyle intervention in 360 obese pregnant women. </w:t>
      </w:r>
      <w:r w:rsidRPr="00D6126D">
        <w:rPr>
          <w:i/>
          <w:highlight w:val="yellow"/>
        </w:rPr>
        <w:t>Diabetes Care</w:t>
      </w:r>
      <w:r w:rsidRPr="00D6126D">
        <w:rPr>
          <w:highlight w:val="yellow"/>
        </w:rPr>
        <w:t xml:space="preserve"> 2011;</w:t>
      </w:r>
      <w:r w:rsidRPr="00D6126D">
        <w:rPr>
          <w:b/>
          <w:highlight w:val="yellow"/>
        </w:rPr>
        <w:t>34</w:t>
      </w:r>
      <w:r w:rsidRPr="00D6126D">
        <w:rPr>
          <w:highlight w:val="yellow"/>
        </w:rPr>
        <w:t>:</w:t>
      </w:r>
      <w:r w:rsidRPr="00D6126D">
        <w:rPr>
          <w:color w:val="auto"/>
          <w:highlight w:val="yellow"/>
        </w:rPr>
        <w:t>2502</w:t>
      </w:r>
      <w:r w:rsidRPr="00D6126D">
        <w:rPr>
          <w:color w:val="00B0F0"/>
          <w:highlight w:val="yellow"/>
        </w:rPr>
        <w:t>–</w:t>
      </w:r>
      <w:r w:rsidRPr="00D6126D">
        <w:rPr>
          <w:color w:val="auto"/>
          <w:highlight w:val="yellow"/>
        </w:rPr>
        <w:t>7</w:t>
      </w:r>
      <w:r w:rsidRPr="00D6126D">
        <w:rPr>
          <w:highlight w:val="yellow"/>
        </w:rPr>
        <w:t>. https://doi.org/10.2337/dc11-1150</w:t>
      </w:r>
      <w:commentRangeEnd w:id="181"/>
      <w:r>
        <w:rPr>
          <w:rStyle w:val="CommentReference"/>
          <w:rFonts w:ascii="Times New Roman" w:hAnsi="Times New Roman" w:cs="Times New Roman"/>
          <w:color w:val="auto"/>
          <w:lang w:val="en-US"/>
        </w:rPr>
        <w:commentReference w:id="181"/>
      </w:r>
    </w:p>
    <w:p w14:paraId="068E2E57" w14:textId="3FC0E663" w:rsidR="00D6126D" w:rsidRPr="00D6126D" w:rsidRDefault="00D6126D" w:rsidP="00AA7419">
      <w:pPr>
        <w:pStyle w:val="65ReferencesTextstylesTextstyles"/>
        <w:rPr>
          <w:highlight w:val="yellow"/>
        </w:rPr>
      </w:pPr>
      <w:commentRangeStart w:id="182"/>
      <w:r w:rsidRPr="00D6126D">
        <w:rPr>
          <w:highlight w:val="yellow"/>
        </w:rPr>
        <w:t>221.</w:t>
      </w:r>
      <w:r w:rsidRPr="00D6126D">
        <w:rPr>
          <w:highlight w:val="yellow"/>
        </w:rPr>
        <w:tab/>
        <w:t xml:space="preserve">Vinter CA, Jensen DM, Ovesen P, Beck-Nielsen H, Tanvig M, Lamont RF, Jørgensen JS. Postpartum weight retention and breastfeeding among obese women from the randomized controlled Lifestyle in Pregnancy (LiP) trial. </w:t>
      </w:r>
      <w:r w:rsidRPr="00D6126D">
        <w:rPr>
          <w:i/>
          <w:highlight w:val="yellow"/>
        </w:rPr>
        <w:t>Acta Obstet Gynecol Scand</w:t>
      </w:r>
      <w:r w:rsidRPr="00D6126D">
        <w:rPr>
          <w:highlight w:val="yellow"/>
        </w:rPr>
        <w:t xml:space="preserve"> 2014;</w:t>
      </w:r>
      <w:r w:rsidRPr="00D6126D">
        <w:rPr>
          <w:b/>
          <w:highlight w:val="yellow"/>
        </w:rPr>
        <w:t>93</w:t>
      </w:r>
      <w:r w:rsidRPr="00D6126D">
        <w:rPr>
          <w:highlight w:val="yellow"/>
        </w:rPr>
        <w:t>:</w:t>
      </w:r>
      <w:r w:rsidRPr="00D6126D">
        <w:rPr>
          <w:color w:val="auto"/>
          <w:highlight w:val="yellow"/>
        </w:rPr>
        <w:t>794</w:t>
      </w:r>
      <w:r w:rsidRPr="00D6126D">
        <w:rPr>
          <w:color w:val="00B0F0"/>
          <w:highlight w:val="yellow"/>
        </w:rPr>
        <w:t>–</w:t>
      </w:r>
      <w:r w:rsidRPr="00D6126D">
        <w:rPr>
          <w:color w:val="auto"/>
          <w:highlight w:val="yellow"/>
        </w:rPr>
        <w:t>801</w:t>
      </w:r>
      <w:r w:rsidRPr="00D6126D">
        <w:rPr>
          <w:highlight w:val="yellow"/>
        </w:rPr>
        <w:t>. https://doi.org/10.1111/aogs.12429</w:t>
      </w:r>
      <w:commentRangeEnd w:id="182"/>
      <w:r>
        <w:rPr>
          <w:rStyle w:val="CommentReference"/>
          <w:rFonts w:ascii="Times New Roman" w:hAnsi="Times New Roman" w:cs="Times New Roman"/>
          <w:color w:val="auto"/>
          <w:lang w:val="en-US"/>
        </w:rPr>
        <w:commentReference w:id="182"/>
      </w:r>
    </w:p>
    <w:p w14:paraId="588BA09E" w14:textId="66533389" w:rsidR="00D6126D" w:rsidRPr="00D6126D" w:rsidRDefault="00D6126D" w:rsidP="00AA7419">
      <w:pPr>
        <w:pStyle w:val="65ReferencesTextstylesTextstyles"/>
        <w:rPr>
          <w:highlight w:val="yellow"/>
        </w:rPr>
      </w:pPr>
      <w:commentRangeStart w:id="183"/>
      <w:commentRangeStart w:id="184"/>
      <w:commentRangeStart w:id="185"/>
      <w:r w:rsidRPr="00D6126D">
        <w:rPr>
          <w:highlight w:val="yellow"/>
        </w:rPr>
        <w:t>222.</w:t>
      </w:r>
      <w:r w:rsidRPr="00D6126D">
        <w:rPr>
          <w:highlight w:val="yellow"/>
        </w:rPr>
        <w:tab/>
        <w:t xml:space="preserve">Walsh J, Mahony R, Foley M, Mc Auliffe F. A randomised control trial of low glycaemic index carbohydrate diet versus no dietary intervention in the prevention of recurrence of macrosomia. </w:t>
      </w:r>
      <w:r w:rsidRPr="00D6126D">
        <w:rPr>
          <w:i/>
          <w:highlight w:val="yellow"/>
        </w:rPr>
        <w:t>BMC Pregnancy Childbirth</w:t>
      </w:r>
      <w:r w:rsidRPr="00D6126D">
        <w:rPr>
          <w:highlight w:val="yellow"/>
        </w:rPr>
        <w:t xml:space="preserve"> 2010;</w:t>
      </w:r>
      <w:r w:rsidRPr="00D6126D">
        <w:rPr>
          <w:b/>
          <w:highlight w:val="yellow"/>
        </w:rPr>
        <w:t>10</w:t>
      </w:r>
      <w:r w:rsidRPr="00D6126D">
        <w:rPr>
          <w:highlight w:val="yellow"/>
        </w:rPr>
        <w:t>:</w:t>
      </w:r>
      <w:r w:rsidRPr="00D6126D">
        <w:rPr>
          <w:color w:val="auto"/>
          <w:highlight w:val="yellow"/>
        </w:rPr>
        <w:t>16</w:t>
      </w:r>
      <w:r w:rsidRPr="00D6126D">
        <w:rPr>
          <w:highlight w:val="yellow"/>
        </w:rPr>
        <w:t>. https://doi.org/10.1186/1471-2393-10-16</w:t>
      </w:r>
      <w:commentRangeEnd w:id="183"/>
      <w:r>
        <w:rPr>
          <w:rStyle w:val="CommentReference"/>
          <w:rFonts w:ascii="Times New Roman" w:hAnsi="Times New Roman" w:cs="Times New Roman"/>
          <w:color w:val="auto"/>
          <w:lang w:val="en-US"/>
        </w:rPr>
        <w:commentReference w:id="183"/>
      </w:r>
      <w:commentRangeEnd w:id="184"/>
      <w:r>
        <w:rPr>
          <w:rStyle w:val="CommentReference"/>
          <w:rFonts w:ascii="Times New Roman" w:hAnsi="Times New Roman" w:cs="Times New Roman"/>
          <w:color w:val="auto"/>
          <w:lang w:val="en-US"/>
        </w:rPr>
        <w:commentReference w:id="184"/>
      </w:r>
      <w:commentRangeEnd w:id="185"/>
      <w:r>
        <w:rPr>
          <w:rStyle w:val="CommentReference"/>
          <w:rFonts w:ascii="Times New Roman" w:hAnsi="Times New Roman" w:cs="Times New Roman"/>
          <w:color w:val="auto"/>
          <w:lang w:val="en-US"/>
        </w:rPr>
        <w:commentReference w:id="185"/>
      </w:r>
    </w:p>
    <w:p w14:paraId="081AF4FC" w14:textId="4DB4B0CE" w:rsidR="00AA7419" w:rsidRPr="00AA7419" w:rsidRDefault="00AA7419" w:rsidP="00AA7419">
      <w:pPr>
        <w:pStyle w:val="65ReferencesTextstylesTextstyles"/>
      </w:pPr>
      <w:r w:rsidRPr="00AA7419">
        <w:t>223.</w:t>
      </w:r>
      <w:r w:rsidR="00D6126D">
        <w:tab/>
      </w:r>
      <w:r w:rsidR="00EA1C71" w:rsidRPr="00AA7419">
        <w:t>Walsh JM, McAuliffe FM. Impact of maternal nutrition on pregnancy outcome: Does it matter what pregnant women eat? Best Practice &amp; Research Clinical Obstetrics and Gynaecology. 2015;29:63-78.</w:t>
      </w:r>
    </w:p>
    <w:p w14:paraId="4531F37B" w14:textId="20ED0B3A" w:rsidR="00D6126D" w:rsidRPr="00D6126D" w:rsidRDefault="00D6126D" w:rsidP="00AA7419">
      <w:pPr>
        <w:pStyle w:val="65ReferencesTextstylesTextstyles"/>
        <w:rPr>
          <w:highlight w:val="yellow"/>
        </w:rPr>
      </w:pPr>
      <w:commentRangeStart w:id="186"/>
      <w:commentRangeStart w:id="187"/>
      <w:r w:rsidRPr="00D6126D">
        <w:rPr>
          <w:highlight w:val="yellow"/>
        </w:rPr>
        <w:t>224.</w:t>
      </w:r>
      <w:r w:rsidRPr="00D6126D">
        <w:rPr>
          <w:highlight w:val="yellow"/>
        </w:rPr>
        <w:tab/>
        <w:t xml:space="preserve">Walsh JM, McGowan CA, Mahony R, Foley ME, McAuliffe FM. Low glycaemic index diet in pregnancy to prevent macrosomia (ROLO study): randomised control trial. </w:t>
      </w:r>
      <w:r w:rsidRPr="00D6126D">
        <w:rPr>
          <w:i/>
          <w:highlight w:val="yellow"/>
        </w:rPr>
        <w:t>BMJ</w:t>
      </w:r>
      <w:r w:rsidRPr="00D6126D">
        <w:rPr>
          <w:highlight w:val="yellow"/>
        </w:rPr>
        <w:t xml:space="preserve"> 2012;</w:t>
      </w:r>
      <w:r w:rsidRPr="00D6126D">
        <w:rPr>
          <w:b/>
          <w:highlight w:val="yellow"/>
        </w:rPr>
        <w:t>345</w:t>
      </w:r>
      <w:r w:rsidRPr="00D6126D">
        <w:rPr>
          <w:highlight w:val="yellow"/>
        </w:rPr>
        <w:t>:</w:t>
      </w:r>
      <w:r w:rsidRPr="00D6126D">
        <w:rPr>
          <w:color w:val="auto"/>
          <w:highlight w:val="yellow"/>
        </w:rPr>
        <w:t>e5605</w:t>
      </w:r>
      <w:r w:rsidRPr="00D6126D">
        <w:rPr>
          <w:highlight w:val="yellow"/>
        </w:rPr>
        <w:t>. https://doi.org/10.1136/bmj.e5605</w:t>
      </w:r>
      <w:commentRangeEnd w:id="186"/>
      <w:r>
        <w:rPr>
          <w:rStyle w:val="CommentReference"/>
          <w:rFonts w:ascii="Times New Roman" w:hAnsi="Times New Roman" w:cs="Times New Roman"/>
          <w:color w:val="auto"/>
          <w:lang w:val="en-US"/>
        </w:rPr>
        <w:commentReference w:id="186"/>
      </w:r>
      <w:commentRangeEnd w:id="187"/>
      <w:r>
        <w:rPr>
          <w:rStyle w:val="CommentReference"/>
          <w:rFonts w:ascii="Times New Roman" w:hAnsi="Times New Roman" w:cs="Times New Roman"/>
          <w:color w:val="auto"/>
          <w:lang w:val="en-US"/>
        </w:rPr>
        <w:commentReference w:id="187"/>
      </w:r>
    </w:p>
    <w:p w14:paraId="3E12591A" w14:textId="40D47E98" w:rsidR="00D6126D" w:rsidRPr="00D6126D" w:rsidRDefault="00D6126D" w:rsidP="00AA7419">
      <w:pPr>
        <w:pStyle w:val="65ReferencesTextstylesTextstyles"/>
        <w:rPr>
          <w:highlight w:val="yellow"/>
        </w:rPr>
      </w:pPr>
      <w:commentRangeStart w:id="188"/>
      <w:r w:rsidRPr="00D6126D">
        <w:rPr>
          <w:highlight w:val="yellow"/>
        </w:rPr>
        <w:t>225.</w:t>
      </w:r>
      <w:r w:rsidRPr="00D6126D">
        <w:rPr>
          <w:highlight w:val="yellow"/>
        </w:rPr>
        <w:tab/>
        <w:t xml:space="preserve">McGowan CA, McAuliffe FM. The influence of maternal glycaemia and dietary glycaemic index on pregnancy outcome in healthy mothers. </w:t>
      </w:r>
      <w:r w:rsidRPr="00D6126D">
        <w:rPr>
          <w:i/>
          <w:highlight w:val="yellow"/>
        </w:rPr>
        <w:t>Br J Nutr</w:t>
      </w:r>
      <w:r w:rsidRPr="00D6126D">
        <w:rPr>
          <w:highlight w:val="yellow"/>
        </w:rPr>
        <w:t xml:space="preserve"> 2010;</w:t>
      </w:r>
      <w:r w:rsidRPr="00D6126D">
        <w:rPr>
          <w:b/>
          <w:highlight w:val="yellow"/>
        </w:rPr>
        <w:t>104</w:t>
      </w:r>
      <w:r w:rsidRPr="00D6126D">
        <w:rPr>
          <w:highlight w:val="yellow"/>
        </w:rPr>
        <w:t>:</w:t>
      </w:r>
      <w:r w:rsidRPr="00D6126D">
        <w:rPr>
          <w:color w:val="auto"/>
          <w:highlight w:val="yellow"/>
        </w:rPr>
        <w:t>153</w:t>
      </w:r>
      <w:r w:rsidRPr="00D6126D">
        <w:rPr>
          <w:color w:val="00B0F0"/>
          <w:highlight w:val="yellow"/>
        </w:rPr>
        <w:t>–</w:t>
      </w:r>
      <w:r w:rsidRPr="00D6126D">
        <w:rPr>
          <w:color w:val="auto"/>
          <w:highlight w:val="yellow"/>
        </w:rPr>
        <w:t>9</w:t>
      </w:r>
      <w:r w:rsidRPr="00D6126D">
        <w:rPr>
          <w:highlight w:val="yellow"/>
        </w:rPr>
        <w:t>. https://doi.org/10.1017/S0007114510000425</w:t>
      </w:r>
      <w:commentRangeEnd w:id="188"/>
      <w:r>
        <w:rPr>
          <w:rStyle w:val="CommentReference"/>
          <w:rFonts w:ascii="Times New Roman" w:hAnsi="Times New Roman" w:cs="Times New Roman"/>
          <w:color w:val="auto"/>
          <w:lang w:val="en-US"/>
        </w:rPr>
        <w:commentReference w:id="188"/>
      </w:r>
    </w:p>
    <w:p w14:paraId="31856659" w14:textId="330974D8" w:rsidR="00D6126D" w:rsidRPr="00D6126D" w:rsidRDefault="00D6126D" w:rsidP="00AA7419">
      <w:pPr>
        <w:pStyle w:val="65ReferencesTextstylesTextstyles"/>
        <w:rPr>
          <w:highlight w:val="yellow"/>
        </w:rPr>
      </w:pPr>
      <w:commentRangeStart w:id="189"/>
      <w:commentRangeStart w:id="190"/>
      <w:r w:rsidRPr="00D6126D">
        <w:rPr>
          <w:highlight w:val="yellow"/>
        </w:rPr>
        <w:lastRenderedPageBreak/>
        <w:t>226.</w:t>
      </w:r>
      <w:r w:rsidRPr="00D6126D">
        <w:rPr>
          <w:highlight w:val="yellow"/>
        </w:rPr>
        <w:tab/>
        <w:t xml:space="preserve">McGowan CA, Walsh JM, Byrne J, Curran S, McAuliffe FM. The influence of a low glycemic index dietary intervention on maternal dietary intake, glycemic index and gestational weight gain during pregnancy: a randomized controlled trial. </w:t>
      </w:r>
      <w:r w:rsidRPr="00D6126D">
        <w:rPr>
          <w:i/>
          <w:highlight w:val="yellow"/>
        </w:rPr>
        <w:t>Nutr J</w:t>
      </w:r>
      <w:r w:rsidRPr="00D6126D">
        <w:rPr>
          <w:highlight w:val="yellow"/>
        </w:rPr>
        <w:t xml:space="preserve"> 2013;</w:t>
      </w:r>
      <w:r w:rsidRPr="00D6126D">
        <w:rPr>
          <w:b/>
          <w:highlight w:val="yellow"/>
        </w:rPr>
        <w:t>12</w:t>
      </w:r>
      <w:r w:rsidRPr="00D6126D">
        <w:rPr>
          <w:highlight w:val="yellow"/>
        </w:rPr>
        <w:t>:</w:t>
      </w:r>
      <w:r w:rsidRPr="00D6126D">
        <w:rPr>
          <w:color w:val="auto"/>
          <w:highlight w:val="yellow"/>
        </w:rPr>
        <w:t>140</w:t>
      </w:r>
      <w:r w:rsidRPr="00D6126D">
        <w:rPr>
          <w:highlight w:val="yellow"/>
        </w:rPr>
        <w:t>. https://doi.org/10.1186/1475-2891-12-140</w:t>
      </w:r>
      <w:commentRangeEnd w:id="189"/>
      <w:r>
        <w:rPr>
          <w:rStyle w:val="CommentReference"/>
          <w:rFonts w:ascii="Times New Roman" w:hAnsi="Times New Roman" w:cs="Times New Roman"/>
          <w:color w:val="auto"/>
          <w:lang w:val="en-US"/>
        </w:rPr>
        <w:commentReference w:id="189"/>
      </w:r>
      <w:commentRangeEnd w:id="190"/>
      <w:r>
        <w:rPr>
          <w:rStyle w:val="CommentReference"/>
          <w:rFonts w:ascii="Times New Roman" w:hAnsi="Times New Roman" w:cs="Times New Roman"/>
          <w:color w:val="auto"/>
          <w:lang w:val="en-US"/>
        </w:rPr>
        <w:commentReference w:id="190"/>
      </w:r>
    </w:p>
    <w:p w14:paraId="0DC829CD" w14:textId="0CD46454" w:rsidR="00D6126D" w:rsidRPr="00D6126D" w:rsidRDefault="00D6126D" w:rsidP="00AA7419">
      <w:pPr>
        <w:pStyle w:val="65ReferencesTextstylesTextstyles"/>
        <w:rPr>
          <w:highlight w:val="yellow"/>
        </w:rPr>
      </w:pPr>
      <w:commentRangeStart w:id="191"/>
      <w:r w:rsidRPr="00D6126D">
        <w:rPr>
          <w:highlight w:val="yellow"/>
        </w:rPr>
        <w:t>227.</w:t>
      </w:r>
      <w:r w:rsidRPr="00D6126D">
        <w:rPr>
          <w:highlight w:val="yellow"/>
        </w:rPr>
        <w:tab/>
        <w:t xml:space="preserve">Walsh JM, Mahony RM, Culliton M, Foley ME, McAuliffe FM. Impact of a low glycemic index diet in pregnancy on markers of maternal and fetal metabolism and inflammation. </w:t>
      </w:r>
      <w:r w:rsidRPr="00D6126D">
        <w:rPr>
          <w:i/>
          <w:highlight w:val="yellow"/>
        </w:rPr>
        <w:t>Reprod Sci</w:t>
      </w:r>
      <w:r w:rsidRPr="00D6126D">
        <w:rPr>
          <w:highlight w:val="yellow"/>
        </w:rPr>
        <w:t xml:space="preserve"> 2014;</w:t>
      </w:r>
      <w:r w:rsidRPr="00D6126D">
        <w:rPr>
          <w:b/>
          <w:highlight w:val="yellow"/>
        </w:rPr>
        <w:t>21</w:t>
      </w:r>
      <w:r w:rsidRPr="00D6126D">
        <w:rPr>
          <w:highlight w:val="yellow"/>
        </w:rPr>
        <w:t>:</w:t>
      </w:r>
      <w:r w:rsidRPr="00D6126D">
        <w:rPr>
          <w:color w:val="auto"/>
          <w:highlight w:val="yellow"/>
        </w:rPr>
        <w:t>1378</w:t>
      </w:r>
      <w:r w:rsidRPr="00D6126D">
        <w:rPr>
          <w:color w:val="00B0F0"/>
          <w:highlight w:val="yellow"/>
        </w:rPr>
        <w:t>–</w:t>
      </w:r>
      <w:r w:rsidRPr="00D6126D">
        <w:rPr>
          <w:color w:val="auto"/>
          <w:highlight w:val="yellow"/>
        </w:rPr>
        <w:t>81</w:t>
      </w:r>
      <w:r w:rsidRPr="00D6126D">
        <w:rPr>
          <w:highlight w:val="yellow"/>
        </w:rPr>
        <w:t>. https://doi.org/10.1177/1933719114525275</w:t>
      </w:r>
      <w:commentRangeEnd w:id="191"/>
      <w:r>
        <w:rPr>
          <w:rStyle w:val="CommentReference"/>
          <w:rFonts w:ascii="Times New Roman" w:hAnsi="Times New Roman" w:cs="Times New Roman"/>
          <w:color w:val="auto"/>
          <w:lang w:val="en-US"/>
        </w:rPr>
        <w:commentReference w:id="191"/>
      </w:r>
    </w:p>
    <w:p w14:paraId="267E1AE0" w14:textId="5670D84B" w:rsidR="00D6126D" w:rsidRPr="00D6126D" w:rsidRDefault="00D6126D" w:rsidP="00AA7419">
      <w:pPr>
        <w:pStyle w:val="65ReferencesTextstylesTextstyles"/>
        <w:rPr>
          <w:highlight w:val="yellow"/>
        </w:rPr>
      </w:pPr>
      <w:commentRangeStart w:id="192"/>
      <w:r w:rsidRPr="00D6126D">
        <w:rPr>
          <w:highlight w:val="yellow"/>
        </w:rPr>
        <w:t>228.</w:t>
      </w:r>
      <w:r w:rsidRPr="00D6126D">
        <w:rPr>
          <w:highlight w:val="yellow"/>
        </w:rPr>
        <w:tab/>
        <w:t xml:space="preserve">Horan MK, Donnelly JM, McGowan CA, Gibney ER, McAuliffe FM. The association between maternal nutrition and lifestyle during pregnancy and 2-year-old offspring adiposity: analysis from the ROLO study. </w:t>
      </w:r>
      <w:r w:rsidRPr="00D6126D">
        <w:rPr>
          <w:i/>
          <w:highlight w:val="yellow"/>
        </w:rPr>
        <w:t>Z Gesundh Wiss</w:t>
      </w:r>
      <w:r w:rsidRPr="00D6126D">
        <w:rPr>
          <w:highlight w:val="yellow"/>
        </w:rPr>
        <w:t xml:space="preserve"> 2016;</w:t>
      </w:r>
      <w:r w:rsidRPr="00D6126D">
        <w:rPr>
          <w:b/>
          <w:highlight w:val="yellow"/>
        </w:rPr>
        <w:t>24</w:t>
      </w:r>
      <w:r w:rsidRPr="00D6126D">
        <w:rPr>
          <w:highlight w:val="yellow"/>
        </w:rPr>
        <w:t>:</w:t>
      </w:r>
      <w:r w:rsidRPr="00D6126D">
        <w:rPr>
          <w:color w:val="auto"/>
          <w:highlight w:val="yellow"/>
        </w:rPr>
        <w:t>427</w:t>
      </w:r>
      <w:r>
        <w:rPr>
          <w:color w:val="00B0F0"/>
          <w:highlight w:val="yellow"/>
        </w:rPr>
        <w:t>–</w:t>
      </w:r>
      <w:r w:rsidRPr="00D6126D">
        <w:rPr>
          <w:color w:val="auto"/>
          <w:highlight w:val="yellow"/>
        </w:rPr>
        <w:t>36</w:t>
      </w:r>
      <w:r w:rsidRPr="00D6126D">
        <w:rPr>
          <w:highlight w:val="yellow"/>
        </w:rPr>
        <w:t>. https://doi.org/10.1007/s10389-016-0740-9</w:t>
      </w:r>
      <w:commentRangeEnd w:id="192"/>
      <w:r>
        <w:rPr>
          <w:rStyle w:val="CommentReference"/>
          <w:rFonts w:ascii="Times New Roman" w:hAnsi="Times New Roman" w:cs="Times New Roman"/>
          <w:color w:val="auto"/>
          <w:lang w:val="en-US"/>
        </w:rPr>
        <w:commentReference w:id="192"/>
      </w:r>
    </w:p>
    <w:p w14:paraId="34FACF69" w14:textId="32169C34" w:rsidR="00D6126D" w:rsidRPr="00D6126D" w:rsidRDefault="00D6126D" w:rsidP="00AA7419">
      <w:pPr>
        <w:pStyle w:val="65ReferencesTextstylesTextstyles"/>
        <w:rPr>
          <w:highlight w:val="yellow"/>
        </w:rPr>
      </w:pPr>
      <w:commentRangeStart w:id="193"/>
      <w:r w:rsidRPr="00D6126D">
        <w:rPr>
          <w:highlight w:val="yellow"/>
        </w:rPr>
        <w:t>229.</w:t>
      </w:r>
      <w:r w:rsidRPr="00D6126D">
        <w:rPr>
          <w:highlight w:val="yellow"/>
        </w:rPr>
        <w:tab/>
        <w:t xml:space="preserve">Dodd JM, Deussen AR, Louise J. Optimising gestational weight gain and improving maternal and infant health outcomes through antenatal dietary, lifestyle and physical activity advice: the OPTIMISE randomised controlled trial protocol. </w:t>
      </w:r>
      <w:r w:rsidRPr="00D6126D">
        <w:rPr>
          <w:i/>
          <w:highlight w:val="yellow"/>
        </w:rPr>
        <w:t>BMJ Open</w:t>
      </w:r>
      <w:r w:rsidRPr="00D6126D">
        <w:rPr>
          <w:highlight w:val="yellow"/>
        </w:rPr>
        <w:t xml:space="preserve"> 2018;</w:t>
      </w:r>
      <w:r w:rsidRPr="00D6126D">
        <w:rPr>
          <w:b/>
          <w:highlight w:val="yellow"/>
        </w:rPr>
        <w:t>8</w:t>
      </w:r>
      <w:r w:rsidRPr="00D6126D">
        <w:rPr>
          <w:highlight w:val="yellow"/>
        </w:rPr>
        <w:t>:</w:t>
      </w:r>
      <w:r w:rsidRPr="00D6126D">
        <w:rPr>
          <w:color w:val="auto"/>
          <w:highlight w:val="yellow"/>
        </w:rPr>
        <w:t>e019583</w:t>
      </w:r>
      <w:r w:rsidRPr="00D6126D">
        <w:rPr>
          <w:highlight w:val="yellow"/>
        </w:rPr>
        <w:t>. https://doi.org/10.1136/bmjopen-2017-019583</w:t>
      </w:r>
      <w:commentRangeEnd w:id="193"/>
      <w:r>
        <w:rPr>
          <w:rStyle w:val="CommentReference"/>
          <w:rFonts w:ascii="Times New Roman" w:hAnsi="Times New Roman" w:cs="Times New Roman"/>
          <w:color w:val="auto"/>
          <w:lang w:val="en-US"/>
        </w:rPr>
        <w:commentReference w:id="193"/>
      </w:r>
    </w:p>
    <w:p w14:paraId="68A67FBC" w14:textId="287346D7" w:rsidR="00D6126D" w:rsidRPr="00D6126D" w:rsidRDefault="00D6126D" w:rsidP="00AA7419">
      <w:pPr>
        <w:pStyle w:val="65ReferencesTextstylesTextstyles"/>
        <w:rPr>
          <w:highlight w:val="yellow"/>
        </w:rPr>
      </w:pPr>
      <w:commentRangeStart w:id="194"/>
      <w:r w:rsidRPr="00D6126D">
        <w:rPr>
          <w:highlight w:val="yellow"/>
        </w:rPr>
        <w:t>230.</w:t>
      </w:r>
      <w:r w:rsidRPr="00D6126D">
        <w:rPr>
          <w:highlight w:val="yellow"/>
        </w:rPr>
        <w:tab/>
        <w:t xml:space="preserve">Kunath J, Günther J, Rauh K, Hoffmann J, Stecher L, Rosenfeld E, </w:t>
      </w:r>
      <w:r w:rsidRPr="00D6126D">
        <w:rPr>
          <w:i/>
          <w:highlight w:val="yellow"/>
        </w:rPr>
        <w:t>et al</w:t>
      </w:r>
      <w:r w:rsidRPr="00D6126D">
        <w:rPr>
          <w:highlight w:val="yellow"/>
        </w:rPr>
        <w:t xml:space="preserve">. Effects of a lifestyle intervention during pregnancy to prevent excessive gestational weight gain in routine care - the cluster-randomised GeliS trial. </w:t>
      </w:r>
      <w:r w:rsidRPr="00D6126D">
        <w:rPr>
          <w:i/>
          <w:highlight w:val="yellow"/>
        </w:rPr>
        <w:t>BMC Med</w:t>
      </w:r>
      <w:r w:rsidRPr="00D6126D">
        <w:rPr>
          <w:highlight w:val="yellow"/>
        </w:rPr>
        <w:t xml:space="preserve"> 2019;</w:t>
      </w:r>
      <w:r w:rsidRPr="00D6126D">
        <w:rPr>
          <w:b/>
          <w:highlight w:val="yellow"/>
        </w:rPr>
        <w:t>17</w:t>
      </w:r>
      <w:r w:rsidRPr="00D6126D">
        <w:rPr>
          <w:highlight w:val="yellow"/>
        </w:rPr>
        <w:t>:</w:t>
      </w:r>
      <w:r w:rsidRPr="00D6126D">
        <w:rPr>
          <w:color w:val="auto"/>
          <w:highlight w:val="yellow"/>
        </w:rPr>
        <w:t>5</w:t>
      </w:r>
      <w:r w:rsidRPr="00D6126D">
        <w:rPr>
          <w:highlight w:val="yellow"/>
        </w:rPr>
        <w:t>. https://doi.org/10.1186/s12916-018-1235-z</w:t>
      </w:r>
      <w:commentRangeEnd w:id="194"/>
      <w:r>
        <w:rPr>
          <w:rStyle w:val="CommentReference"/>
          <w:rFonts w:ascii="Times New Roman" w:hAnsi="Times New Roman" w:cs="Times New Roman"/>
          <w:color w:val="auto"/>
          <w:lang w:val="en-US"/>
        </w:rPr>
        <w:commentReference w:id="194"/>
      </w:r>
    </w:p>
    <w:p w14:paraId="1D08BB7D" w14:textId="01E90382" w:rsidR="00D6126D" w:rsidRPr="00D6126D" w:rsidRDefault="00D6126D" w:rsidP="00AA7419">
      <w:pPr>
        <w:pStyle w:val="65ReferencesTextstylesTextstyles"/>
        <w:rPr>
          <w:highlight w:val="yellow"/>
        </w:rPr>
      </w:pPr>
      <w:commentRangeStart w:id="195"/>
      <w:r w:rsidRPr="00D6126D">
        <w:rPr>
          <w:highlight w:val="yellow"/>
        </w:rPr>
        <w:t>231.</w:t>
      </w:r>
      <w:r w:rsidRPr="00D6126D">
        <w:rPr>
          <w:highlight w:val="yellow"/>
        </w:rPr>
        <w:tab/>
        <w:t xml:space="preserve">Simmons D, Devlieger R, van Assche A, Jans G, Galjaard S, Corcoy R, </w:t>
      </w:r>
      <w:r w:rsidRPr="00D6126D">
        <w:rPr>
          <w:i/>
          <w:highlight w:val="yellow"/>
        </w:rPr>
        <w:t>et al</w:t>
      </w:r>
      <w:r w:rsidRPr="00D6126D">
        <w:rPr>
          <w:highlight w:val="yellow"/>
        </w:rPr>
        <w:t xml:space="preserve">. Effect of Physical Activity and/or Healthy Eating on GDM Risk: The DALI Lifestyle Study. </w:t>
      </w:r>
      <w:r w:rsidRPr="00D6126D">
        <w:rPr>
          <w:i/>
          <w:highlight w:val="yellow"/>
        </w:rPr>
        <w:t>J Clin Endocrinol Metab</w:t>
      </w:r>
      <w:r w:rsidRPr="00D6126D">
        <w:rPr>
          <w:highlight w:val="yellow"/>
        </w:rPr>
        <w:t xml:space="preserve"> 2017;</w:t>
      </w:r>
      <w:r w:rsidRPr="00D6126D">
        <w:rPr>
          <w:b/>
          <w:highlight w:val="yellow"/>
        </w:rPr>
        <w:t>102</w:t>
      </w:r>
      <w:r w:rsidRPr="00D6126D">
        <w:rPr>
          <w:highlight w:val="yellow"/>
        </w:rPr>
        <w:t>:</w:t>
      </w:r>
      <w:r w:rsidRPr="00D6126D">
        <w:rPr>
          <w:color w:val="auto"/>
          <w:highlight w:val="yellow"/>
        </w:rPr>
        <w:t>903</w:t>
      </w:r>
      <w:r>
        <w:rPr>
          <w:color w:val="00B0F0"/>
          <w:highlight w:val="yellow"/>
        </w:rPr>
        <w:t>–</w:t>
      </w:r>
      <w:r w:rsidRPr="00D6126D">
        <w:rPr>
          <w:color w:val="auto"/>
          <w:highlight w:val="yellow"/>
        </w:rPr>
        <w:t>13</w:t>
      </w:r>
      <w:r w:rsidRPr="00D6126D">
        <w:rPr>
          <w:highlight w:val="yellow"/>
        </w:rPr>
        <w:t>. https://doi.org/10.1210/jc.2016-3455</w:t>
      </w:r>
      <w:commentRangeEnd w:id="195"/>
      <w:r>
        <w:rPr>
          <w:rStyle w:val="CommentReference"/>
          <w:rFonts w:ascii="Times New Roman" w:hAnsi="Times New Roman" w:cs="Times New Roman"/>
          <w:color w:val="auto"/>
          <w:lang w:val="en-US"/>
        </w:rPr>
        <w:commentReference w:id="195"/>
      </w:r>
    </w:p>
    <w:p w14:paraId="680A30B0" w14:textId="556DAAC4" w:rsidR="00D6126D" w:rsidRPr="00D6126D" w:rsidRDefault="00D6126D" w:rsidP="00AA7419">
      <w:pPr>
        <w:pStyle w:val="65ReferencesTextstylesTextstyles"/>
        <w:rPr>
          <w:highlight w:val="yellow"/>
        </w:rPr>
      </w:pPr>
      <w:commentRangeStart w:id="196"/>
      <w:commentRangeStart w:id="197"/>
      <w:r w:rsidRPr="00D6126D">
        <w:rPr>
          <w:highlight w:val="yellow"/>
        </w:rPr>
        <w:t>232.</w:t>
      </w:r>
      <w:r w:rsidRPr="00D6126D">
        <w:rPr>
          <w:highlight w:val="yellow"/>
        </w:rPr>
        <w:tab/>
        <w:t xml:space="preserve">van Poppel MNM, Simmons D, Devlieger R, van Assche FA, Jans G, Galjaard S, </w:t>
      </w:r>
      <w:r w:rsidRPr="00D6126D">
        <w:rPr>
          <w:i/>
          <w:highlight w:val="yellow"/>
        </w:rPr>
        <w:t>et al</w:t>
      </w:r>
      <w:r w:rsidRPr="00D6126D">
        <w:rPr>
          <w:highlight w:val="yellow"/>
        </w:rPr>
        <w:t xml:space="preserve">. A reduction in sedentary behaviour in obese women during pregnancy reduces neonatal adiposity: the DALI randomised controlled trial. </w:t>
      </w:r>
      <w:r w:rsidRPr="00D6126D">
        <w:rPr>
          <w:i/>
          <w:highlight w:val="yellow"/>
        </w:rPr>
        <w:t>Diabetologia</w:t>
      </w:r>
      <w:r w:rsidRPr="00D6126D">
        <w:rPr>
          <w:highlight w:val="yellow"/>
        </w:rPr>
        <w:t xml:space="preserve"> 2019;</w:t>
      </w:r>
      <w:r w:rsidRPr="00D6126D">
        <w:rPr>
          <w:b/>
          <w:highlight w:val="yellow"/>
        </w:rPr>
        <w:t>62</w:t>
      </w:r>
      <w:r w:rsidRPr="00D6126D">
        <w:rPr>
          <w:highlight w:val="yellow"/>
        </w:rPr>
        <w:t>:</w:t>
      </w:r>
      <w:r w:rsidRPr="00D6126D">
        <w:rPr>
          <w:color w:val="auto"/>
          <w:highlight w:val="yellow"/>
        </w:rPr>
        <w:t>915</w:t>
      </w:r>
      <w:r>
        <w:rPr>
          <w:color w:val="00B0F0"/>
          <w:highlight w:val="yellow"/>
        </w:rPr>
        <w:t>–</w:t>
      </w:r>
      <w:r w:rsidRPr="00D6126D">
        <w:rPr>
          <w:color w:val="auto"/>
          <w:highlight w:val="yellow"/>
        </w:rPr>
        <w:t>25</w:t>
      </w:r>
      <w:r w:rsidRPr="00D6126D">
        <w:rPr>
          <w:highlight w:val="yellow"/>
        </w:rPr>
        <w:t>. https://doi.org/10.1007/s00125-019-4842-0</w:t>
      </w:r>
      <w:commentRangeEnd w:id="196"/>
      <w:r>
        <w:rPr>
          <w:rStyle w:val="CommentReference"/>
          <w:rFonts w:ascii="Times New Roman" w:hAnsi="Times New Roman" w:cs="Times New Roman"/>
          <w:color w:val="auto"/>
          <w:lang w:val="en-US"/>
        </w:rPr>
        <w:commentReference w:id="196"/>
      </w:r>
      <w:commentRangeEnd w:id="197"/>
      <w:r>
        <w:rPr>
          <w:rStyle w:val="CommentReference"/>
          <w:rFonts w:ascii="Times New Roman" w:hAnsi="Times New Roman" w:cs="Times New Roman"/>
          <w:color w:val="auto"/>
          <w:lang w:val="en-US"/>
        </w:rPr>
        <w:commentReference w:id="197"/>
      </w:r>
    </w:p>
    <w:p w14:paraId="672F7FA0" w14:textId="52478C7D" w:rsidR="00D6126D" w:rsidRPr="00D6126D" w:rsidRDefault="00D6126D" w:rsidP="00AA7419">
      <w:pPr>
        <w:pStyle w:val="65ReferencesTextstylesTextstyles"/>
        <w:rPr>
          <w:highlight w:val="yellow"/>
        </w:rPr>
      </w:pPr>
      <w:commentRangeStart w:id="198"/>
      <w:commentRangeStart w:id="199"/>
      <w:commentRangeStart w:id="200"/>
      <w:r w:rsidRPr="00D6126D">
        <w:rPr>
          <w:highlight w:val="yellow"/>
        </w:rPr>
        <w:t>233.</w:t>
      </w:r>
      <w:r w:rsidRPr="00D6126D">
        <w:rPr>
          <w:highlight w:val="yellow"/>
        </w:rPr>
        <w:tab/>
        <w:t xml:space="preserve">van Poppel MN, Jelsma JGM, Simmons D, Devlieger R, Jans G, Galjaard S, </w:t>
      </w:r>
      <w:r w:rsidRPr="00D6126D">
        <w:rPr>
          <w:i/>
          <w:highlight w:val="yellow"/>
        </w:rPr>
        <w:t>et al</w:t>
      </w:r>
      <w:r w:rsidRPr="00D6126D">
        <w:rPr>
          <w:highlight w:val="yellow"/>
        </w:rPr>
        <w:t xml:space="preserve">. Mediators of Lifestyle Behaviour Changes in Obese Pregnant Women. Secondary Analyses from the DALI Lifestyle Randomised Controlled Trial. </w:t>
      </w:r>
      <w:r w:rsidRPr="00D6126D">
        <w:rPr>
          <w:i/>
          <w:highlight w:val="yellow"/>
        </w:rPr>
        <w:t>Nutrients</w:t>
      </w:r>
      <w:r w:rsidRPr="00D6126D">
        <w:rPr>
          <w:highlight w:val="yellow"/>
        </w:rPr>
        <w:t xml:space="preserve"> 2019;</w:t>
      </w:r>
      <w:r w:rsidRPr="00D6126D">
        <w:rPr>
          <w:b/>
          <w:highlight w:val="yellow"/>
        </w:rPr>
        <w:t>11</w:t>
      </w:r>
      <w:r w:rsidRPr="00D6126D">
        <w:rPr>
          <w:highlight w:val="yellow"/>
        </w:rPr>
        <w:t>:</w:t>
      </w:r>
      <w:r w:rsidRPr="00D6126D">
        <w:rPr>
          <w:color w:val="auto"/>
          <w:highlight w:val="yellow"/>
        </w:rPr>
        <w:t>E311</w:t>
      </w:r>
      <w:r w:rsidRPr="00D6126D">
        <w:rPr>
          <w:highlight w:val="yellow"/>
        </w:rPr>
        <w:t>.</w:t>
      </w:r>
      <w:commentRangeEnd w:id="198"/>
      <w:r>
        <w:rPr>
          <w:rStyle w:val="CommentReference"/>
          <w:rFonts w:ascii="Times New Roman" w:hAnsi="Times New Roman" w:cs="Times New Roman"/>
          <w:color w:val="auto"/>
          <w:lang w:val="en-US"/>
        </w:rPr>
        <w:commentReference w:id="198"/>
      </w:r>
      <w:commentRangeEnd w:id="199"/>
      <w:r>
        <w:rPr>
          <w:rStyle w:val="CommentReference"/>
          <w:rFonts w:ascii="Times New Roman" w:hAnsi="Times New Roman" w:cs="Times New Roman"/>
          <w:color w:val="auto"/>
          <w:lang w:val="en-US"/>
        </w:rPr>
        <w:commentReference w:id="199"/>
      </w:r>
      <w:commentRangeEnd w:id="200"/>
      <w:r>
        <w:rPr>
          <w:rStyle w:val="CommentReference"/>
          <w:rFonts w:ascii="Times New Roman" w:hAnsi="Times New Roman" w:cs="Times New Roman"/>
          <w:color w:val="auto"/>
          <w:lang w:val="en-US"/>
        </w:rPr>
        <w:commentReference w:id="200"/>
      </w:r>
    </w:p>
    <w:p w14:paraId="20563F50" w14:textId="1DE567A9" w:rsidR="00D6126D" w:rsidRPr="00D6126D" w:rsidRDefault="00D6126D" w:rsidP="00AA7419">
      <w:pPr>
        <w:pStyle w:val="65ReferencesTextstylesTextstyles"/>
        <w:rPr>
          <w:highlight w:val="yellow"/>
        </w:rPr>
      </w:pPr>
      <w:commentRangeStart w:id="201"/>
      <w:r w:rsidRPr="00D6126D">
        <w:rPr>
          <w:highlight w:val="yellow"/>
        </w:rPr>
        <w:t>234.</w:t>
      </w:r>
      <w:r w:rsidRPr="00D6126D">
        <w:rPr>
          <w:highlight w:val="yellow"/>
        </w:rPr>
        <w:tab/>
        <w:t xml:space="preserve">Jelsma JGM, Simmons D, Gobat N, Rollnick S, Blumska K, Jans G, </w:t>
      </w:r>
      <w:r w:rsidRPr="00D6126D">
        <w:rPr>
          <w:i/>
          <w:highlight w:val="yellow"/>
        </w:rPr>
        <w:t>et al</w:t>
      </w:r>
      <w:r w:rsidRPr="00D6126D">
        <w:rPr>
          <w:highlight w:val="yellow"/>
        </w:rPr>
        <w:t xml:space="preserve">. Is a motivational interviewing based lifestyle intervention for obese pregnant women across Europe implemented as planned? Process evaluation of the DALI study. </w:t>
      </w:r>
      <w:r w:rsidRPr="00D6126D">
        <w:rPr>
          <w:i/>
          <w:highlight w:val="yellow"/>
        </w:rPr>
        <w:t>BMC Pregnancy Childbirth</w:t>
      </w:r>
      <w:r w:rsidRPr="00D6126D">
        <w:rPr>
          <w:highlight w:val="yellow"/>
        </w:rPr>
        <w:t xml:space="preserve"> 2017;</w:t>
      </w:r>
      <w:r w:rsidRPr="00D6126D">
        <w:rPr>
          <w:b/>
          <w:highlight w:val="yellow"/>
        </w:rPr>
        <w:t>17</w:t>
      </w:r>
      <w:r w:rsidRPr="00D6126D">
        <w:rPr>
          <w:highlight w:val="yellow"/>
        </w:rPr>
        <w:t>:</w:t>
      </w:r>
      <w:r w:rsidRPr="00D6126D">
        <w:rPr>
          <w:color w:val="auto"/>
          <w:highlight w:val="yellow"/>
        </w:rPr>
        <w:t>293</w:t>
      </w:r>
      <w:r w:rsidRPr="00D6126D">
        <w:rPr>
          <w:highlight w:val="yellow"/>
        </w:rPr>
        <w:t>. https://doi.org/10.1186/s12884-017-1471-9</w:t>
      </w:r>
      <w:commentRangeEnd w:id="201"/>
      <w:r>
        <w:rPr>
          <w:rStyle w:val="CommentReference"/>
          <w:rFonts w:ascii="Times New Roman" w:hAnsi="Times New Roman" w:cs="Times New Roman"/>
          <w:color w:val="auto"/>
          <w:lang w:val="en-US"/>
        </w:rPr>
        <w:commentReference w:id="201"/>
      </w:r>
    </w:p>
    <w:p w14:paraId="15DC831C" w14:textId="30DBDE60" w:rsidR="00AA7419" w:rsidRPr="00AA7419" w:rsidRDefault="00AA7419" w:rsidP="00AA7419">
      <w:pPr>
        <w:pStyle w:val="65ReferencesTextstylesTextstyles"/>
      </w:pPr>
      <w:r w:rsidRPr="00AA7419">
        <w:t>235.</w:t>
      </w:r>
      <w:r w:rsidR="00D6126D">
        <w:tab/>
      </w:r>
      <w:r w:rsidR="00EA1C71" w:rsidRPr="00AA7419">
        <w:t>LIFE MOMS Consortium, https://lifemoms.bsc.gwu.edu/ [last accessed 12/05/21]</w:t>
      </w:r>
    </w:p>
    <w:p w14:paraId="61B0085D" w14:textId="28769DBB" w:rsidR="00D6126D" w:rsidRPr="00D6126D" w:rsidRDefault="00D6126D" w:rsidP="00AA7419">
      <w:pPr>
        <w:pStyle w:val="65ReferencesTextstylesTextstyles"/>
        <w:rPr>
          <w:highlight w:val="yellow"/>
        </w:rPr>
      </w:pPr>
      <w:commentRangeStart w:id="202"/>
      <w:r w:rsidRPr="00D6126D">
        <w:rPr>
          <w:highlight w:val="yellow"/>
        </w:rPr>
        <w:t>236.</w:t>
      </w:r>
      <w:r w:rsidRPr="00D6126D">
        <w:rPr>
          <w:highlight w:val="yellow"/>
        </w:rPr>
        <w:tab/>
        <w:t xml:space="preserve">Poels M, van Stel HF, Franx A, Koster MPH. Actively preparing for pregnancy is associated with healthier lifestyle of women during the preconception period. </w:t>
      </w:r>
      <w:r w:rsidRPr="00D6126D">
        <w:rPr>
          <w:i/>
          <w:highlight w:val="yellow"/>
        </w:rPr>
        <w:t>Midwifery</w:t>
      </w:r>
      <w:r w:rsidRPr="00D6126D">
        <w:rPr>
          <w:highlight w:val="yellow"/>
        </w:rPr>
        <w:t xml:space="preserve"> 2017;</w:t>
      </w:r>
      <w:r w:rsidRPr="00D6126D">
        <w:rPr>
          <w:b/>
          <w:highlight w:val="yellow"/>
        </w:rPr>
        <w:t>50</w:t>
      </w:r>
      <w:r w:rsidRPr="00D6126D">
        <w:rPr>
          <w:highlight w:val="yellow"/>
        </w:rPr>
        <w:t>:</w:t>
      </w:r>
      <w:r w:rsidRPr="00D6126D">
        <w:rPr>
          <w:color w:val="auto"/>
          <w:highlight w:val="yellow"/>
        </w:rPr>
        <w:t>228</w:t>
      </w:r>
      <w:r>
        <w:rPr>
          <w:color w:val="00B0F0"/>
          <w:highlight w:val="yellow"/>
        </w:rPr>
        <w:t>–</w:t>
      </w:r>
      <w:r w:rsidRPr="00D6126D">
        <w:rPr>
          <w:color w:val="auto"/>
          <w:highlight w:val="yellow"/>
        </w:rPr>
        <w:t>34</w:t>
      </w:r>
      <w:r w:rsidRPr="00D6126D">
        <w:rPr>
          <w:highlight w:val="yellow"/>
        </w:rPr>
        <w:t>.</w:t>
      </w:r>
      <w:commentRangeEnd w:id="202"/>
      <w:r>
        <w:rPr>
          <w:rStyle w:val="CommentReference"/>
          <w:rFonts w:ascii="Times New Roman" w:hAnsi="Times New Roman" w:cs="Times New Roman"/>
          <w:color w:val="auto"/>
          <w:lang w:val="en-US"/>
        </w:rPr>
        <w:commentReference w:id="202"/>
      </w:r>
    </w:p>
    <w:p w14:paraId="08125EEF" w14:textId="4F21C61E" w:rsidR="00D6126D" w:rsidRPr="00D6126D" w:rsidRDefault="00D6126D" w:rsidP="00AA7419">
      <w:pPr>
        <w:pStyle w:val="65ReferencesTextstylesTextstyles"/>
        <w:rPr>
          <w:highlight w:val="yellow"/>
        </w:rPr>
      </w:pPr>
      <w:commentRangeStart w:id="203"/>
      <w:r w:rsidRPr="00D6126D">
        <w:rPr>
          <w:highlight w:val="yellow"/>
        </w:rPr>
        <w:t>237.</w:t>
      </w:r>
      <w:r w:rsidRPr="00D6126D">
        <w:rPr>
          <w:highlight w:val="yellow"/>
        </w:rPr>
        <w:tab/>
        <w:t xml:space="preserve">Duthie EA, Drew EM, Flynn KE. Patient-provider communication about gestational weight gain among nulliparous women: a qualitative study of the views of obstetricians and first-time pregnant women. </w:t>
      </w:r>
      <w:r w:rsidRPr="00D6126D">
        <w:rPr>
          <w:i/>
          <w:highlight w:val="yellow"/>
        </w:rPr>
        <w:t>BMC Pregnancy Childbirth</w:t>
      </w:r>
      <w:r w:rsidRPr="00D6126D">
        <w:rPr>
          <w:highlight w:val="yellow"/>
        </w:rPr>
        <w:t xml:space="preserve"> 2013;</w:t>
      </w:r>
      <w:r w:rsidRPr="00D6126D">
        <w:rPr>
          <w:b/>
          <w:highlight w:val="yellow"/>
        </w:rPr>
        <w:t>13</w:t>
      </w:r>
      <w:r w:rsidRPr="00D6126D">
        <w:rPr>
          <w:highlight w:val="yellow"/>
        </w:rPr>
        <w:t>:</w:t>
      </w:r>
      <w:r w:rsidRPr="00D6126D">
        <w:rPr>
          <w:color w:val="auto"/>
          <w:highlight w:val="yellow"/>
        </w:rPr>
        <w:t>231</w:t>
      </w:r>
      <w:r w:rsidRPr="00D6126D">
        <w:rPr>
          <w:highlight w:val="yellow"/>
        </w:rPr>
        <w:t>. https://doi.org/10.1186/1471-2393-13-231</w:t>
      </w:r>
      <w:commentRangeEnd w:id="203"/>
      <w:r>
        <w:rPr>
          <w:rStyle w:val="CommentReference"/>
          <w:rFonts w:ascii="Times New Roman" w:hAnsi="Times New Roman" w:cs="Times New Roman"/>
          <w:color w:val="auto"/>
          <w:lang w:val="en-US"/>
        </w:rPr>
        <w:commentReference w:id="203"/>
      </w:r>
    </w:p>
    <w:p w14:paraId="389AA8B7" w14:textId="21DAB0E8" w:rsidR="00D6126D" w:rsidRPr="00D6126D" w:rsidRDefault="00D6126D" w:rsidP="00AA7419">
      <w:pPr>
        <w:pStyle w:val="65ReferencesTextstylesTextstyles"/>
        <w:rPr>
          <w:highlight w:val="yellow"/>
        </w:rPr>
      </w:pPr>
      <w:commentRangeStart w:id="204"/>
      <w:r w:rsidRPr="00D6126D">
        <w:rPr>
          <w:highlight w:val="yellow"/>
        </w:rPr>
        <w:t>238.</w:t>
      </w:r>
      <w:r w:rsidRPr="00D6126D">
        <w:rPr>
          <w:highlight w:val="yellow"/>
        </w:rPr>
        <w:tab/>
        <w:t xml:space="preserve">Ojukwu O, Patel D, Stephenson J, Howden B, Shawe J. General practitioners’ knowledge, attitudes and views of providing preconception care: a qualitative investigation. </w:t>
      </w:r>
      <w:r w:rsidRPr="00D6126D">
        <w:rPr>
          <w:i/>
          <w:highlight w:val="yellow"/>
        </w:rPr>
        <w:t>Ups J Med Sci</w:t>
      </w:r>
      <w:r w:rsidRPr="00D6126D">
        <w:rPr>
          <w:highlight w:val="yellow"/>
        </w:rPr>
        <w:t xml:space="preserve"> 2016;</w:t>
      </w:r>
      <w:r w:rsidRPr="00D6126D">
        <w:rPr>
          <w:b/>
          <w:highlight w:val="yellow"/>
        </w:rPr>
        <w:t>121</w:t>
      </w:r>
      <w:r w:rsidRPr="00D6126D">
        <w:rPr>
          <w:highlight w:val="yellow"/>
        </w:rPr>
        <w:t>:</w:t>
      </w:r>
      <w:r w:rsidRPr="00D6126D">
        <w:rPr>
          <w:color w:val="auto"/>
          <w:highlight w:val="yellow"/>
        </w:rPr>
        <w:t>256</w:t>
      </w:r>
      <w:r>
        <w:rPr>
          <w:color w:val="00B0F0"/>
          <w:highlight w:val="yellow"/>
        </w:rPr>
        <w:t>–</w:t>
      </w:r>
      <w:r w:rsidRPr="00D6126D">
        <w:rPr>
          <w:color w:val="auto"/>
          <w:highlight w:val="yellow"/>
        </w:rPr>
        <w:t>63</w:t>
      </w:r>
      <w:r w:rsidRPr="00D6126D">
        <w:rPr>
          <w:highlight w:val="yellow"/>
        </w:rPr>
        <w:t>. https://doi.org/10.1080/03009734.2016.1215853</w:t>
      </w:r>
      <w:commentRangeEnd w:id="204"/>
      <w:r>
        <w:rPr>
          <w:rStyle w:val="CommentReference"/>
          <w:rFonts w:ascii="Times New Roman" w:hAnsi="Times New Roman" w:cs="Times New Roman"/>
          <w:color w:val="auto"/>
          <w:lang w:val="en-US"/>
        </w:rPr>
        <w:commentReference w:id="204"/>
      </w:r>
    </w:p>
    <w:p w14:paraId="776042B1" w14:textId="50CAD4B7" w:rsidR="00D6126D" w:rsidRPr="00D6126D" w:rsidRDefault="00D6126D" w:rsidP="00AA7419">
      <w:pPr>
        <w:pStyle w:val="65ReferencesTextstylesTextstyles"/>
        <w:rPr>
          <w:highlight w:val="yellow"/>
        </w:rPr>
      </w:pPr>
      <w:commentRangeStart w:id="205"/>
      <w:r w:rsidRPr="00D6126D">
        <w:rPr>
          <w:highlight w:val="yellow"/>
        </w:rPr>
        <w:t>239.</w:t>
      </w:r>
      <w:r w:rsidRPr="00D6126D">
        <w:rPr>
          <w:highlight w:val="yellow"/>
        </w:rPr>
        <w:tab/>
        <w:t xml:space="preserve">Bombard JM, Robbins CL, Dietz PM, Valderrama AL. Preconception care: the perfect opportunity for health care providers to advise lifestyle changes for hypertensive women. </w:t>
      </w:r>
      <w:r w:rsidRPr="00D6126D">
        <w:rPr>
          <w:i/>
          <w:highlight w:val="yellow"/>
        </w:rPr>
        <w:t>Am J Health Promot</w:t>
      </w:r>
      <w:r w:rsidRPr="00D6126D">
        <w:rPr>
          <w:highlight w:val="yellow"/>
        </w:rPr>
        <w:t xml:space="preserve"> 2013;</w:t>
      </w:r>
      <w:r w:rsidRPr="00D6126D">
        <w:rPr>
          <w:b/>
          <w:highlight w:val="yellow"/>
        </w:rPr>
        <w:t>27</w:t>
      </w:r>
      <w:r w:rsidRPr="00D6126D">
        <w:rPr>
          <w:highlight w:val="yellow"/>
        </w:rPr>
        <w:t>(Suppl. 3):</w:t>
      </w:r>
      <w:r w:rsidRPr="00D6126D">
        <w:rPr>
          <w:color w:val="auto"/>
          <w:highlight w:val="yellow"/>
        </w:rPr>
        <w:t>43</w:t>
      </w:r>
      <w:r w:rsidRPr="00D6126D">
        <w:rPr>
          <w:color w:val="00B0F0"/>
          <w:highlight w:val="yellow"/>
        </w:rPr>
        <w:t>–</w:t>
      </w:r>
      <w:r w:rsidRPr="00D6126D">
        <w:rPr>
          <w:color w:val="auto"/>
          <w:highlight w:val="yellow"/>
        </w:rPr>
        <w:t>9</w:t>
      </w:r>
      <w:r w:rsidRPr="00D6126D">
        <w:rPr>
          <w:highlight w:val="yellow"/>
        </w:rPr>
        <w:t>. https://doi.org/10.4278/ajhp.120109-QUAN-6</w:t>
      </w:r>
      <w:commentRangeEnd w:id="205"/>
      <w:r>
        <w:rPr>
          <w:rStyle w:val="CommentReference"/>
          <w:rFonts w:ascii="Times New Roman" w:hAnsi="Times New Roman" w:cs="Times New Roman"/>
          <w:color w:val="auto"/>
          <w:lang w:val="en-US"/>
        </w:rPr>
        <w:commentReference w:id="205"/>
      </w:r>
    </w:p>
    <w:p w14:paraId="54F9AE42" w14:textId="104F593C" w:rsidR="00D6126D" w:rsidRPr="00D6126D" w:rsidRDefault="00D6126D" w:rsidP="00AA7419">
      <w:pPr>
        <w:pStyle w:val="65ReferencesTextstylesTextstyles"/>
        <w:rPr>
          <w:highlight w:val="yellow"/>
        </w:rPr>
      </w:pPr>
      <w:commentRangeStart w:id="206"/>
      <w:r w:rsidRPr="00D6126D">
        <w:rPr>
          <w:highlight w:val="yellow"/>
        </w:rPr>
        <w:lastRenderedPageBreak/>
        <w:t>240.</w:t>
      </w:r>
      <w:r w:rsidRPr="00D6126D">
        <w:rPr>
          <w:highlight w:val="yellow"/>
        </w:rPr>
        <w:tab/>
        <w:t xml:space="preserve">Cohen A, Gilman SE, Houck PR, Szanto K, Reynolds CF. Socioeconomic status and anxiety as predictors of antidepressant treatment response and suicidal ideation in older adults. </w:t>
      </w:r>
      <w:r w:rsidRPr="00D6126D">
        <w:rPr>
          <w:i/>
          <w:highlight w:val="yellow"/>
        </w:rPr>
        <w:t>Soc Psychiatry Psychiatr Epidemiol</w:t>
      </w:r>
      <w:r w:rsidRPr="00D6126D">
        <w:rPr>
          <w:highlight w:val="yellow"/>
        </w:rPr>
        <w:t xml:space="preserve"> 2009;</w:t>
      </w:r>
      <w:r w:rsidRPr="00D6126D">
        <w:rPr>
          <w:b/>
          <w:highlight w:val="yellow"/>
        </w:rPr>
        <w:t>44</w:t>
      </w:r>
      <w:r w:rsidRPr="00D6126D">
        <w:rPr>
          <w:highlight w:val="yellow"/>
        </w:rPr>
        <w:t>:</w:t>
      </w:r>
      <w:r w:rsidRPr="00D6126D">
        <w:rPr>
          <w:color w:val="auto"/>
          <w:highlight w:val="yellow"/>
        </w:rPr>
        <w:t>272</w:t>
      </w:r>
      <w:r w:rsidRPr="00D6126D">
        <w:rPr>
          <w:color w:val="00B0F0"/>
          <w:highlight w:val="yellow"/>
        </w:rPr>
        <w:t>–</w:t>
      </w:r>
      <w:r w:rsidRPr="00D6126D">
        <w:rPr>
          <w:color w:val="auto"/>
          <w:highlight w:val="yellow"/>
        </w:rPr>
        <w:t>7</w:t>
      </w:r>
      <w:r w:rsidRPr="00D6126D">
        <w:rPr>
          <w:highlight w:val="yellow"/>
        </w:rPr>
        <w:t>. https://doi.org/10.1007/s00127-008-0436-8</w:t>
      </w:r>
      <w:commentRangeEnd w:id="206"/>
      <w:r>
        <w:rPr>
          <w:rStyle w:val="CommentReference"/>
          <w:rFonts w:ascii="Times New Roman" w:hAnsi="Times New Roman" w:cs="Times New Roman"/>
          <w:color w:val="auto"/>
          <w:lang w:val="en-US"/>
        </w:rPr>
        <w:commentReference w:id="206"/>
      </w:r>
    </w:p>
    <w:p w14:paraId="26163B4D" w14:textId="75F3C825" w:rsidR="00D6126D" w:rsidRPr="00D6126D" w:rsidRDefault="00D6126D" w:rsidP="00AA7419">
      <w:pPr>
        <w:pStyle w:val="65ReferencesTextstylesTextstyles"/>
        <w:rPr>
          <w:highlight w:val="yellow"/>
        </w:rPr>
      </w:pPr>
      <w:commentRangeStart w:id="207"/>
      <w:r w:rsidRPr="00D6126D">
        <w:rPr>
          <w:highlight w:val="yellow"/>
        </w:rPr>
        <w:t>241.</w:t>
      </w:r>
      <w:r w:rsidRPr="00D6126D">
        <w:rPr>
          <w:highlight w:val="yellow"/>
        </w:rPr>
        <w:tab/>
        <w:t xml:space="preserve">Goossens J, Beeckman D, Van Hecke A, Delbaere I, Verhaeghe S. Preconception lifestyle changes in women with planned pregnancies. </w:t>
      </w:r>
      <w:r w:rsidRPr="00D6126D">
        <w:rPr>
          <w:i/>
          <w:highlight w:val="yellow"/>
        </w:rPr>
        <w:t>Midwifery</w:t>
      </w:r>
      <w:r w:rsidRPr="00D6126D">
        <w:rPr>
          <w:highlight w:val="yellow"/>
        </w:rPr>
        <w:t xml:space="preserve"> 2018;</w:t>
      </w:r>
      <w:r w:rsidRPr="00D6126D">
        <w:rPr>
          <w:b/>
          <w:highlight w:val="yellow"/>
        </w:rPr>
        <w:t>56</w:t>
      </w:r>
      <w:r w:rsidRPr="00D6126D">
        <w:rPr>
          <w:highlight w:val="yellow"/>
        </w:rPr>
        <w:t>:</w:t>
      </w:r>
      <w:r w:rsidRPr="00D6126D">
        <w:rPr>
          <w:color w:val="auto"/>
          <w:highlight w:val="yellow"/>
        </w:rPr>
        <w:t>112</w:t>
      </w:r>
      <w:r>
        <w:rPr>
          <w:color w:val="00B0F0"/>
          <w:highlight w:val="yellow"/>
        </w:rPr>
        <w:t>–</w:t>
      </w:r>
      <w:r w:rsidRPr="00D6126D">
        <w:rPr>
          <w:color w:val="auto"/>
          <w:highlight w:val="yellow"/>
        </w:rPr>
        <w:t>20</w:t>
      </w:r>
      <w:r w:rsidRPr="00D6126D">
        <w:rPr>
          <w:highlight w:val="yellow"/>
        </w:rPr>
        <w:t>.</w:t>
      </w:r>
      <w:commentRangeEnd w:id="207"/>
      <w:r>
        <w:rPr>
          <w:rStyle w:val="CommentReference"/>
          <w:rFonts w:ascii="Times New Roman" w:hAnsi="Times New Roman" w:cs="Times New Roman"/>
          <w:color w:val="auto"/>
          <w:lang w:val="en-US"/>
        </w:rPr>
        <w:commentReference w:id="207"/>
      </w:r>
    </w:p>
    <w:p w14:paraId="4561D821" w14:textId="73DEC17F" w:rsidR="00D6126D" w:rsidRPr="00D6126D" w:rsidRDefault="00D6126D" w:rsidP="00AA7419">
      <w:pPr>
        <w:pStyle w:val="65ReferencesTextstylesTextstyles"/>
        <w:rPr>
          <w:highlight w:val="yellow"/>
        </w:rPr>
      </w:pPr>
      <w:commentRangeStart w:id="208"/>
      <w:r w:rsidRPr="00D6126D">
        <w:rPr>
          <w:highlight w:val="yellow"/>
        </w:rPr>
        <w:t>242.</w:t>
      </w:r>
      <w:r w:rsidRPr="00D6126D">
        <w:rPr>
          <w:highlight w:val="yellow"/>
        </w:rPr>
        <w:tab/>
        <w:t xml:space="preserve">Campbell F, Johnson M, Messina J, Guillaume L, Goyder E. Behavioural interventions for weight management in pregnancy: a systematic review of quantitative and qualitative data. </w:t>
      </w:r>
      <w:r w:rsidRPr="00D6126D">
        <w:rPr>
          <w:i/>
          <w:highlight w:val="yellow"/>
        </w:rPr>
        <w:t>BMC Public Health</w:t>
      </w:r>
      <w:r w:rsidRPr="00D6126D">
        <w:rPr>
          <w:highlight w:val="yellow"/>
        </w:rPr>
        <w:t xml:space="preserve"> 2011;</w:t>
      </w:r>
      <w:r w:rsidRPr="00D6126D">
        <w:rPr>
          <w:b/>
          <w:highlight w:val="yellow"/>
        </w:rPr>
        <w:t>11</w:t>
      </w:r>
      <w:r w:rsidRPr="00D6126D">
        <w:rPr>
          <w:highlight w:val="yellow"/>
        </w:rPr>
        <w:t>:</w:t>
      </w:r>
      <w:r w:rsidRPr="00D6126D">
        <w:rPr>
          <w:color w:val="auto"/>
          <w:highlight w:val="yellow"/>
        </w:rPr>
        <w:t>491</w:t>
      </w:r>
      <w:r w:rsidRPr="00D6126D">
        <w:rPr>
          <w:highlight w:val="yellow"/>
        </w:rPr>
        <w:t>. https://doi.org/10.1186/1471-2458-11-491</w:t>
      </w:r>
      <w:commentRangeEnd w:id="208"/>
      <w:r>
        <w:rPr>
          <w:rStyle w:val="CommentReference"/>
          <w:rFonts w:ascii="Times New Roman" w:hAnsi="Times New Roman" w:cs="Times New Roman"/>
          <w:color w:val="auto"/>
          <w:lang w:val="en-US"/>
        </w:rPr>
        <w:commentReference w:id="208"/>
      </w:r>
    </w:p>
    <w:p w14:paraId="43016148" w14:textId="7E7AE079" w:rsidR="00AA7419" w:rsidRPr="00AA7419" w:rsidRDefault="00AA7419" w:rsidP="00AA7419">
      <w:pPr>
        <w:pStyle w:val="65ReferencesTextstylesTextstyles"/>
      </w:pPr>
      <w:r w:rsidRPr="00AA7419">
        <w:t>243.</w:t>
      </w:r>
      <w:r w:rsidR="00D6126D">
        <w:tab/>
      </w:r>
      <w:r w:rsidR="00EA1C71" w:rsidRPr="00AA7419">
        <w:t xml:space="preserve">Beckmann MM, Widmer T, Bolton E. Does preconception care work? Aust N Z J Obstet Gynaecol. 2014 Dec;54(6):510-4. </w:t>
      </w:r>
      <w:r w:rsidR="00D6126D">
        <w:t>https://doi.org/</w:t>
      </w:r>
      <w:r w:rsidR="00D6126D" w:rsidRPr="00AA7419">
        <w:t>10.</w:t>
      </w:r>
      <w:r w:rsidR="00EA1C71" w:rsidRPr="00AA7419">
        <w:t>1111/ajo.12224. Epub 2014 Jul 30. PMID: 25132235.</w:t>
      </w:r>
    </w:p>
    <w:p w14:paraId="2F183340" w14:textId="44EC9244" w:rsidR="00D6126D" w:rsidRPr="00D6126D" w:rsidRDefault="00D6126D" w:rsidP="00AA7419">
      <w:pPr>
        <w:pStyle w:val="65ReferencesTextstylesTextstyles"/>
        <w:rPr>
          <w:highlight w:val="yellow"/>
        </w:rPr>
      </w:pPr>
      <w:commentRangeStart w:id="209"/>
      <w:r w:rsidRPr="00D6126D">
        <w:rPr>
          <w:highlight w:val="yellow"/>
        </w:rPr>
        <w:t>244.</w:t>
      </w:r>
      <w:r w:rsidRPr="00D6126D">
        <w:rPr>
          <w:highlight w:val="yellow"/>
        </w:rPr>
        <w:tab/>
        <w:t xml:space="preserve">Einarsson S, Bergh C, Friberg B, Pinborg A, Klajnbard A, Karlström PO, </w:t>
      </w:r>
      <w:r w:rsidRPr="00D6126D">
        <w:rPr>
          <w:i/>
          <w:highlight w:val="yellow"/>
        </w:rPr>
        <w:t>et al</w:t>
      </w:r>
      <w:r w:rsidRPr="00D6126D">
        <w:rPr>
          <w:highlight w:val="yellow"/>
        </w:rPr>
        <w:t xml:space="preserve">. Weight reduction intervention for obese infertile women prior to IVF: a randomized controlled trial. </w:t>
      </w:r>
      <w:r w:rsidRPr="00D6126D">
        <w:rPr>
          <w:i/>
          <w:highlight w:val="yellow"/>
        </w:rPr>
        <w:t>Hum Reprod</w:t>
      </w:r>
      <w:r w:rsidRPr="00D6126D">
        <w:rPr>
          <w:highlight w:val="yellow"/>
        </w:rPr>
        <w:t xml:space="preserve"> 2017;</w:t>
      </w:r>
      <w:r w:rsidRPr="00D6126D">
        <w:rPr>
          <w:b/>
          <w:highlight w:val="yellow"/>
        </w:rPr>
        <w:t>32</w:t>
      </w:r>
      <w:r w:rsidRPr="00D6126D">
        <w:rPr>
          <w:highlight w:val="yellow"/>
        </w:rPr>
        <w:t>:</w:t>
      </w:r>
      <w:r w:rsidRPr="00D6126D">
        <w:rPr>
          <w:color w:val="auto"/>
          <w:highlight w:val="yellow"/>
        </w:rPr>
        <w:t>1621</w:t>
      </w:r>
      <w:r>
        <w:rPr>
          <w:color w:val="00B0F0"/>
          <w:highlight w:val="yellow"/>
        </w:rPr>
        <w:t>–</w:t>
      </w:r>
      <w:r w:rsidRPr="00D6126D">
        <w:rPr>
          <w:color w:val="auto"/>
          <w:highlight w:val="yellow"/>
        </w:rPr>
        <w:t>30</w:t>
      </w:r>
      <w:r w:rsidRPr="00D6126D">
        <w:rPr>
          <w:highlight w:val="yellow"/>
        </w:rPr>
        <w:t>. https://doi.org/10.1093/humrep/dex235</w:t>
      </w:r>
      <w:commentRangeEnd w:id="209"/>
      <w:r>
        <w:rPr>
          <w:rStyle w:val="CommentReference"/>
          <w:rFonts w:ascii="Times New Roman" w:hAnsi="Times New Roman" w:cs="Times New Roman"/>
          <w:color w:val="auto"/>
          <w:lang w:val="en-US"/>
        </w:rPr>
        <w:commentReference w:id="209"/>
      </w:r>
    </w:p>
    <w:p w14:paraId="76A56129" w14:textId="223E6426" w:rsidR="00D6126D" w:rsidRPr="00D6126D" w:rsidRDefault="00D6126D" w:rsidP="00AA7419">
      <w:pPr>
        <w:pStyle w:val="65ReferencesTextstylesTextstyles"/>
        <w:rPr>
          <w:highlight w:val="yellow"/>
        </w:rPr>
      </w:pPr>
      <w:commentRangeStart w:id="210"/>
      <w:r w:rsidRPr="00D6126D">
        <w:rPr>
          <w:highlight w:val="yellow"/>
        </w:rPr>
        <w:t>245.</w:t>
      </w:r>
      <w:r w:rsidRPr="00D6126D">
        <w:rPr>
          <w:highlight w:val="yellow"/>
        </w:rPr>
        <w:tab/>
        <w:t xml:space="preserve">Homan G, Litt J, Norman RJ. The FAST study: Fertility ASsessment and advice Targeting lifestyle choices and behaviours: a pilot study. </w:t>
      </w:r>
      <w:r w:rsidRPr="00D6126D">
        <w:rPr>
          <w:i/>
          <w:highlight w:val="yellow"/>
        </w:rPr>
        <w:t>Hum Reprod</w:t>
      </w:r>
      <w:r w:rsidRPr="00D6126D">
        <w:rPr>
          <w:highlight w:val="yellow"/>
        </w:rPr>
        <w:t xml:space="preserve"> 2012;</w:t>
      </w:r>
      <w:r w:rsidRPr="00D6126D">
        <w:rPr>
          <w:b/>
          <w:highlight w:val="yellow"/>
        </w:rPr>
        <w:t>27</w:t>
      </w:r>
      <w:r w:rsidRPr="00D6126D">
        <w:rPr>
          <w:highlight w:val="yellow"/>
        </w:rPr>
        <w:t>:</w:t>
      </w:r>
      <w:r w:rsidRPr="00D6126D">
        <w:rPr>
          <w:color w:val="auto"/>
          <w:highlight w:val="yellow"/>
        </w:rPr>
        <w:t>2396</w:t>
      </w:r>
      <w:r w:rsidRPr="00D6126D">
        <w:rPr>
          <w:color w:val="00B0F0"/>
          <w:highlight w:val="yellow"/>
        </w:rPr>
        <w:t>–</w:t>
      </w:r>
      <w:r w:rsidRPr="00D6126D">
        <w:rPr>
          <w:color w:val="auto"/>
          <w:highlight w:val="yellow"/>
        </w:rPr>
        <w:t>404</w:t>
      </w:r>
      <w:r w:rsidRPr="00D6126D">
        <w:rPr>
          <w:highlight w:val="yellow"/>
        </w:rPr>
        <w:t>. https://doi.org/10.1093/humrep/des176</w:t>
      </w:r>
      <w:commentRangeEnd w:id="210"/>
      <w:r>
        <w:rPr>
          <w:rStyle w:val="CommentReference"/>
          <w:rFonts w:ascii="Times New Roman" w:hAnsi="Times New Roman" w:cs="Times New Roman"/>
          <w:color w:val="auto"/>
          <w:lang w:val="en-US"/>
        </w:rPr>
        <w:commentReference w:id="210"/>
      </w:r>
    </w:p>
    <w:p w14:paraId="6B61BB81" w14:textId="4E94DD2C" w:rsidR="00D6126D" w:rsidRPr="00D6126D" w:rsidRDefault="00D6126D" w:rsidP="00AA7419">
      <w:pPr>
        <w:pStyle w:val="65ReferencesTextstylesTextstyles"/>
        <w:rPr>
          <w:highlight w:val="yellow"/>
        </w:rPr>
      </w:pPr>
      <w:commentRangeStart w:id="211"/>
      <w:r w:rsidRPr="00D6126D">
        <w:rPr>
          <w:highlight w:val="yellow"/>
        </w:rPr>
        <w:t>246.</w:t>
      </w:r>
      <w:r w:rsidRPr="00D6126D">
        <w:rPr>
          <w:highlight w:val="yellow"/>
        </w:rPr>
        <w:tab/>
        <w:t xml:space="preserve">Mahoney D. Lifestyle modification intervention among infertile overweight and obese women with polycystic ovary syndrome. </w:t>
      </w:r>
      <w:r w:rsidRPr="00D6126D">
        <w:rPr>
          <w:i/>
          <w:highlight w:val="yellow"/>
        </w:rPr>
        <w:t>J Am Assoc Nurse Pract</w:t>
      </w:r>
      <w:r w:rsidRPr="00D6126D">
        <w:rPr>
          <w:highlight w:val="yellow"/>
        </w:rPr>
        <w:t xml:space="preserve"> 2014;</w:t>
      </w:r>
      <w:r w:rsidRPr="00D6126D">
        <w:rPr>
          <w:b/>
          <w:highlight w:val="yellow"/>
        </w:rPr>
        <w:t>26</w:t>
      </w:r>
      <w:r w:rsidRPr="00D6126D">
        <w:rPr>
          <w:highlight w:val="yellow"/>
        </w:rPr>
        <w:t>:</w:t>
      </w:r>
      <w:r w:rsidRPr="00D6126D">
        <w:rPr>
          <w:color w:val="auto"/>
          <w:highlight w:val="yellow"/>
        </w:rPr>
        <w:t>301</w:t>
      </w:r>
      <w:r w:rsidRPr="00D6126D">
        <w:rPr>
          <w:color w:val="00B0F0"/>
          <w:highlight w:val="yellow"/>
        </w:rPr>
        <w:t>–</w:t>
      </w:r>
      <w:r w:rsidRPr="00D6126D">
        <w:rPr>
          <w:color w:val="auto"/>
          <w:highlight w:val="yellow"/>
        </w:rPr>
        <w:t>8</w:t>
      </w:r>
      <w:r w:rsidRPr="00D6126D">
        <w:rPr>
          <w:highlight w:val="yellow"/>
        </w:rPr>
        <w:t>. https://doi.org/10.1002/2327-6924.12073</w:t>
      </w:r>
      <w:commentRangeEnd w:id="211"/>
      <w:r>
        <w:rPr>
          <w:rStyle w:val="CommentReference"/>
          <w:rFonts w:ascii="Times New Roman" w:hAnsi="Times New Roman" w:cs="Times New Roman"/>
          <w:color w:val="auto"/>
          <w:lang w:val="en-US"/>
        </w:rPr>
        <w:commentReference w:id="211"/>
      </w:r>
    </w:p>
    <w:p w14:paraId="2AF115D9" w14:textId="26642B56" w:rsidR="00D6126D" w:rsidRPr="00D6126D" w:rsidRDefault="00D6126D" w:rsidP="00AA7419">
      <w:pPr>
        <w:pStyle w:val="65ReferencesTextstylesTextstyles"/>
        <w:rPr>
          <w:highlight w:val="yellow"/>
        </w:rPr>
      </w:pPr>
      <w:commentRangeStart w:id="212"/>
      <w:r w:rsidRPr="00D6126D">
        <w:rPr>
          <w:highlight w:val="yellow"/>
        </w:rPr>
        <w:t>247.</w:t>
      </w:r>
      <w:r w:rsidRPr="00D6126D">
        <w:rPr>
          <w:highlight w:val="yellow"/>
        </w:rPr>
        <w:tab/>
        <w:t xml:space="preserve">Montanaro C, Lacey L, Robson L, Estill A, Vukovic S. Preconception Care: A Technology-Based Model for Delivery in the Primary Care Setting Supported by Public Health. </w:t>
      </w:r>
      <w:r w:rsidRPr="00D6126D">
        <w:rPr>
          <w:i/>
          <w:highlight w:val="yellow"/>
        </w:rPr>
        <w:t>Matern Child Health J</w:t>
      </w:r>
      <w:r w:rsidRPr="00D6126D">
        <w:rPr>
          <w:highlight w:val="yellow"/>
        </w:rPr>
        <w:t xml:space="preserve"> 2019;</w:t>
      </w:r>
      <w:r w:rsidRPr="00D6126D">
        <w:rPr>
          <w:b/>
          <w:highlight w:val="yellow"/>
        </w:rPr>
        <w:t>23</w:t>
      </w:r>
      <w:r w:rsidRPr="00D6126D">
        <w:rPr>
          <w:highlight w:val="yellow"/>
        </w:rPr>
        <w:t>:</w:t>
      </w:r>
      <w:r w:rsidRPr="00D6126D">
        <w:rPr>
          <w:color w:val="auto"/>
          <w:highlight w:val="yellow"/>
        </w:rPr>
        <w:t>1581</w:t>
      </w:r>
      <w:r>
        <w:rPr>
          <w:color w:val="00B0F0"/>
          <w:highlight w:val="yellow"/>
        </w:rPr>
        <w:t>–</w:t>
      </w:r>
      <w:r w:rsidRPr="00D6126D">
        <w:rPr>
          <w:color w:val="auto"/>
          <w:highlight w:val="yellow"/>
        </w:rPr>
        <w:t>6</w:t>
      </w:r>
      <w:r w:rsidRPr="00D6126D">
        <w:rPr>
          <w:highlight w:val="yellow"/>
        </w:rPr>
        <w:t>. https://doi.org/10.1007/s10995-019-02806-4</w:t>
      </w:r>
      <w:commentRangeEnd w:id="212"/>
      <w:r>
        <w:rPr>
          <w:rStyle w:val="CommentReference"/>
          <w:rFonts w:ascii="Times New Roman" w:hAnsi="Times New Roman" w:cs="Times New Roman"/>
          <w:color w:val="auto"/>
          <w:lang w:val="en-US"/>
        </w:rPr>
        <w:commentReference w:id="212"/>
      </w:r>
    </w:p>
    <w:p w14:paraId="5EB3E350" w14:textId="4FDC5008" w:rsidR="00D6126D" w:rsidRPr="00D6126D" w:rsidRDefault="00D6126D" w:rsidP="00AA7419">
      <w:pPr>
        <w:pStyle w:val="65ReferencesTextstylesTextstyles"/>
        <w:rPr>
          <w:highlight w:val="yellow"/>
        </w:rPr>
      </w:pPr>
      <w:commentRangeStart w:id="213"/>
      <w:commentRangeStart w:id="214"/>
      <w:commentRangeStart w:id="215"/>
      <w:r w:rsidRPr="00D6126D">
        <w:rPr>
          <w:highlight w:val="yellow"/>
        </w:rPr>
        <w:t>248.</w:t>
      </w:r>
      <w:r w:rsidRPr="00D6126D">
        <w:rPr>
          <w:highlight w:val="yellow"/>
        </w:rPr>
        <w:tab/>
        <w:t xml:space="preserve">van Dammen L, Wekker V, de Rooij SR, Mol BWJ, Groen H, Hoek A, Roseboom TJ. The effects of a pre-conception lifestyle intervention in women with obesity and infertility on perceived stress, mood symptoms, sleep and quality of life. </w:t>
      </w:r>
      <w:r w:rsidRPr="00D6126D">
        <w:rPr>
          <w:i/>
          <w:highlight w:val="yellow"/>
        </w:rPr>
        <w:t>PLOS One</w:t>
      </w:r>
      <w:r w:rsidRPr="00D6126D">
        <w:rPr>
          <w:highlight w:val="yellow"/>
        </w:rPr>
        <w:t xml:space="preserve"> 2019;</w:t>
      </w:r>
      <w:r w:rsidRPr="00D6126D">
        <w:rPr>
          <w:b/>
          <w:highlight w:val="yellow"/>
        </w:rPr>
        <w:t>14</w:t>
      </w:r>
      <w:r w:rsidRPr="00D6126D">
        <w:rPr>
          <w:highlight w:val="yellow"/>
        </w:rPr>
        <w:t>:</w:t>
      </w:r>
      <w:r w:rsidRPr="00D6126D">
        <w:rPr>
          <w:color w:val="auto"/>
          <w:highlight w:val="yellow"/>
        </w:rPr>
        <w:t>e0212914</w:t>
      </w:r>
      <w:r w:rsidRPr="00D6126D">
        <w:rPr>
          <w:highlight w:val="yellow"/>
        </w:rPr>
        <w:t>. https://doi.org/10.1371/journal.pone.0212914</w:t>
      </w:r>
      <w:commentRangeEnd w:id="213"/>
      <w:r>
        <w:rPr>
          <w:rStyle w:val="CommentReference"/>
          <w:rFonts w:ascii="Times New Roman" w:hAnsi="Times New Roman" w:cs="Times New Roman"/>
          <w:color w:val="auto"/>
          <w:lang w:val="en-US"/>
        </w:rPr>
        <w:commentReference w:id="213"/>
      </w:r>
      <w:commentRangeEnd w:id="214"/>
      <w:r>
        <w:rPr>
          <w:rStyle w:val="CommentReference"/>
          <w:rFonts w:ascii="Times New Roman" w:hAnsi="Times New Roman" w:cs="Times New Roman"/>
          <w:color w:val="auto"/>
          <w:lang w:val="en-US"/>
        </w:rPr>
        <w:commentReference w:id="214"/>
      </w:r>
      <w:commentRangeEnd w:id="215"/>
      <w:r>
        <w:rPr>
          <w:rStyle w:val="CommentReference"/>
          <w:rFonts w:ascii="Times New Roman" w:hAnsi="Times New Roman" w:cs="Times New Roman"/>
          <w:color w:val="auto"/>
          <w:lang w:val="en-US"/>
        </w:rPr>
        <w:commentReference w:id="215"/>
      </w:r>
    </w:p>
    <w:p w14:paraId="6585EB96" w14:textId="51F72B21" w:rsidR="00D6126D" w:rsidRPr="00D6126D" w:rsidRDefault="00D6126D" w:rsidP="00AA7419">
      <w:pPr>
        <w:pStyle w:val="65ReferencesTextstylesTextstyles"/>
        <w:rPr>
          <w:highlight w:val="yellow"/>
        </w:rPr>
      </w:pPr>
      <w:commentRangeStart w:id="216"/>
      <w:commentRangeStart w:id="217"/>
      <w:r w:rsidRPr="00D6126D">
        <w:rPr>
          <w:highlight w:val="yellow"/>
        </w:rPr>
        <w:t>249.</w:t>
      </w:r>
      <w:r w:rsidRPr="00D6126D">
        <w:rPr>
          <w:highlight w:val="yellow"/>
        </w:rPr>
        <w:tab/>
        <w:t xml:space="preserve">van Elten TM, Karsten MDA, Geelen A, Gemke RJBJ, Groen H, Hoek A, </w:t>
      </w:r>
      <w:r w:rsidRPr="00D6126D">
        <w:rPr>
          <w:i/>
          <w:highlight w:val="yellow"/>
        </w:rPr>
        <w:t>et al</w:t>
      </w:r>
      <w:r w:rsidRPr="00D6126D">
        <w:rPr>
          <w:highlight w:val="yellow"/>
        </w:rPr>
        <w:t xml:space="preserve">. Preconception lifestyle intervention reduces long term energy intake in women with obesity and infertility: a randomised controlled trial. </w:t>
      </w:r>
      <w:r w:rsidRPr="00D6126D">
        <w:rPr>
          <w:i/>
          <w:highlight w:val="yellow"/>
        </w:rPr>
        <w:t>Int J Behav Nutr Phys Act</w:t>
      </w:r>
      <w:r w:rsidRPr="00D6126D">
        <w:rPr>
          <w:highlight w:val="yellow"/>
        </w:rPr>
        <w:t xml:space="preserve"> 2019;</w:t>
      </w:r>
      <w:r w:rsidRPr="00D6126D">
        <w:rPr>
          <w:b/>
          <w:highlight w:val="yellow"/>
        </w:rPr>
        <w:t>16</w:t>
      </w:r>
      <w:r w:rsidRPr="00D6126D">
        <w:rPr>
          <w:highlight w:val="yellow"/>
        </w:rPr>
        <w:t>:</w:t>
      </w:r>
      <w:r w:rsidRPr="00D6126D">
        <w:rPr>
          <w:color w:val="auto"/>
          <w:highlight w:val="yellow"/>
        </w:rPr>
        <w:t>3</w:t>
      </w:r>
      <w:r w:rsidRPr="00D6126D">
        <w:rPr>
          <w:highlight w:val="yellow"/>
        </w:rPr>
        <w:t>. https://doi.org/10.1186/s12966-018-0761-6</w:t>
      </w:r>
      <w:commentRangeEnd w:id="216"/>
      <w:r>
        <w:rPr>
          <w:rStyle w:val="CommentReference"/>
          <w:rFonts w:ascii="Times New Roman" w:hAnsi="Times New Roman" w:cs="Times New Roman"/>
          <w:color w:val="auto"/>
          <w:lang w:val="en-US"/>
        </w:rPr>
        <w:commentReference w:id="216"/>
      </w:r>
      <w:commentRangeEnd w:id="217"/>
      <w:r>
        <w:rPr>
          <w:rStyle w:val="CommentReference"/>
          <w:rFonts w:ascii="Times New Roman" w:hAnsi="Times New Roman" w:cs="Times New Roman"/>
          <w:color w:val="auto"/>
          <w:lang w:val="en-US"/>
        </w:rPr>
        <w:commentReference w:id="217"/>
      </w:r>
    </w:p>
    <w:p w14:paraId="5E55181B" w14:textId="40295C7E" w:rsidR="00D6126D" w:rsidRPr="00D6126D" w:rsidRDefault="00D6126D" w:rsidP="00AA7419">
      <w:pPr>
        <w:pStyle w:val="65ReferencesTextstylesTextstyles"/>
        <w:rPr>
          <w:highlight w:val="yellow"/>
        </w:rPr>
      </w:pPr>
      <w:commentRangeStart w:id="218"/>
      <w:r w:rsidRPr="00D6126D">
        <w:rPr>
          <w:highlight w:val="yellow"/>
        </w:rPr>
        <w:t>250.</w:t>
      </w:r>
      <w:r w:rsidRPr="00D6126D">
        <w:rPr>
          <w:highlight w:val="yellow"/>
        </w:rPr>
        <w:tab/>
        <w:t xml:space="preserve">Wekker V, Huvinen E, van Dammen L, Rono K, Painter RC, Zwinderman AH, </w:t>
      </w:r>
      <w:r w:rsidRPr="00D6126D">
        <w:rPr>
          <w:i/>
          <w:highlight w:val="yellow"/>
        </w:rPr>
        <w:t>et al</w:t>
      </w:r>
      <w:r w:rsidRPr="00D6126D">
        <w:rPr>
          <w:highlight w:val="yellow"/>
        </w:rPr>
        <w:t xml:space="preserve">. Long-term effects of a preconception lifestyle intervention on cardiometabolic health of overweight and obese women. </w:t>
      </w:r>
      <w:r w:rsidRPr="00D6126D">
        <w:rPr>
          <w:i/>
          <w:highlight w:val="yellow"/>
        </w:rPr>
        <w:t>Eur J Public Health</w:t>
      </w:r>
      <w:r w:rsidRPr="00D6126D">
        <w:rPr>
          <w:highlight w:val="yellow"/>
        </w:rPr>
        <w:t xml:space="preserve"> 2019;</w:t>
      </w:r>
      <w:r w:rsidRPr="00D6126D">
        <w:rPr>
          <w:b/>
          <w:highlight w:val="yellow"/>
        </w:rPr>
        <w:t>29</w:t>
      </w:r>
      <w:r w:rsidRPr="00D6126D">
        <w:rPr>
          <w:highlight w:val="yellow"/>
        </w:rPr>
        <w:t>:</w:t>
      </w:r>
      <w:r w:rsidRPr="00D6126D">
        <w:rPr>
          <w:color w:val="auto"/>
          <w:highlight w:val="yellow"/>
        </w:rPr>
        <w:t>308</w:t>
      </w:r>
      <w:r>
        <w:rPr>
          <w:color w:val="00B0F0"/>
          <w:highlight w:val="yellow"/>
        </w:rPr>
        <w:t>–</w:t>
      </w:r>
      <w:r w:rsidRPr="00D6126D">
        <w:rPr>
          <w:color w:val="auto"/>
          <w:highlight w:val="yellow"/>
        </w:rPr>
        <w:t>14</w:t>
      </w:r>
      <w:r w:rsidRPr="00D6126D">
        <w:rPr>
          <w:highlight w:val="yellow"/>
        </w:rPr>
        <w:t>. https://doi.org/10.1093/eurpub/cky222</w:t>
      </w:r>
      <w:commentRangeEnd w:id="218"/>
      <w:r>
        <w:rPr>
          <w:rStyle w:val="CommentReference"/>
          <w:rFonts w:ascii="Times New Roman" w:hAnsi="Times New Roman" w:cs="Times New Roman"/>
          <w:color w:val="auto"/>
          <w:lang w:val="en-US"/>
        </w:rPr>
        <w:commentReference w:id="218"/>
      </w:r>
    </w:p>
    <w:p w14:paraId="33930626" w14:textId="4F2949F2" w:rsidR="00AA7419" w:rsidRPr="00AA7419" w:rsidRDefault="00AA7419" w:rsidP="00AA7419">
      <w:pPr>
        <w:pStyle w:val="65ReferencesTextstylesTextstyles"/>
      </w:pPr>
      <w:r w:rsidRPr="00AA7419">
        <w:t>251.</w:t>
      </w:r>
      <w:r w:rsidR="00D6126D">
        <w:tab/>
      </w:r>
      <w:r w:rsidR="00EA1C71" w:rsidRPr="00AA7419">
        <w:t xml:space="preserve">Kim LP, Koleilat M, Whaley SE. A Qualitative Study to Examine Perceptions and Barriers to Appropriate Gestational Weight Gain among Participants in the Special Supplemental Nutrition Program for Women Infants and Children Program, Journal of Pregnancy. 2016; 2016:4569742. </w:t>
      </w:r>
      <w:r w:rsidR="00D6126D">
        <w:t>https://doi.org/</w:t>
      </w:r>
      <w:r w:rsidR="00D6126D" w:rsidRPr="00AA7419">
        <w:t>10.</w:t>
      </w:r>
      <w:r w:rsidR="00EA1C71" w:rsidRPr="00AA7419">
        <w:t>1155/2016/456974</w:t>
      </w:r>
    </w:p>
    <w:p w14:paraId="0CF9F904" w14:textId="3E70290E" w:rsidR="00D6126D" w:rsidRPr="00D6126D" w:rsidRDefault="00D6126D" w:rsidP="00AA7419">
      <w:pPr>
        <w:pStyle w:val="65ReferencesTextstylesTextstyles"/>
        <w:rPr>
          <w:highlight w:val="yellow"/>
        </w:rPr>
      </w:pPr>
      <w:commentRangeStart w:id="219"/>
      <w:r w:rsidRPr="00D6126D">
        <w:rPr>
          <w:highlight w:val="yellow"/>
        </w:rPr>
        <w:t>252.</w:t>
      </w:r>
      <w:r w:rsidRPr="00D6126D">
        <w:rPr>
          <w:highlight w:val="yellow"/>
        </w:rPr>
        <w:tab/>
        <w:t xml:space="preserve">Shieh C, Cullen DL, Pike C, Pressler SJ. Intervention strategies for preventing excessive gestational weight gain: systematic review and meta-analysis. </w:t>
      </w:r>
      <w:r w:rsidRPr="00D6126D">
        <w:rPr>
          <w:i/>
          <w:highlight w:val="yellow"/>
        </w:rPr>
        <w:t>Obes Rev</w:t>
      </w:r>
      <w:r w:rsidRPr="00D6126D">
        <w:rPr>
          <w:highlight w:val="yellow"/>
        </w:rPr>
        <w:t xml:space="preserve"> 2018;</w:t>
      </w:r>
      <w:r w:rsidRPr="00D6126D">
        <w:rPr>
          <w:b/>
          <w:highlight w:val="yellow"/>
        </w:rPr>
        <w:t>19</w:t>
      </w:r>
      <w:r w:rsidRPr="00D6126D">
        <w:rPr>
          <w:highlight w:val="yellow"/>
        </w:rPr>
        <w:t>:</w:t>
      </w:r>
      <w:r w:rsidRPr="00D6126D">
        <w:rPr>
          <w:color w:val="auto"/>
          <w:highlight w:val="yellow"/>
        </w:rPr>
        <w:t>1093</w:t>
      </w:r>
      <w:r>
        <w:rPr>
          <w:color w:val="00B0F0"/>
          <w:highlight w:val="yellow"/>
        </w:rPr>
        <w:t>–</w:t>
      </w:r>
      <w:r w:rsidRPr="00D6126D">
        <w:rPr>
          <w:color w:val="auto"/>
          <w:highlight w:val="yellow"/>
        </w:rPr>
        <w:t>109</w:t>
      </w:r>
      <w:r w:rsidRPr="00D6126D">
        <w:rPr>
          <w:highlight w:val="yellow"/>
        </w:rPr>
        <w:t>. https://doi.org/10.1111/obr.12691</w:t>
      </w:r>
      <w:commentRangeEnd w:id="219"/>
      <w:r>
        <w:rPr>
          <w:rStyle w:val="CommentReference"/>
          <w:rFonts w:ascii="Times New Roman" w:hAnsi="Times New Roman" w:cs="Times New Roman"/>
          <w:color w:val="auto"/>
          <w:lang w:val="en-US"/>
        </w:rPr>
        <w:commentReference w:id="219"/>
      </w:r>
    </w:p>
    <w:p w14:paraId="0152FA05" w14:textId="1D1F2A44" w:rsidR="00D6126D" w:rsidRPr="00D6126D" w:rsidRDefault="00D6126D" w:rsidP="00AA7419">
      <w:pPr>
        <w:pStyle w:val="65ReferencesTextstylesTextstyles"/>
        <w:rPr>
          <w:highlight w:val="yellow"/>
        </w:rPr>
      </w:pPr>
      <w:commentRangeStart w:id="220"/>
      <w:r w:rsidRPr="00D6126D">
        <w:rPr>
          <w:highlight w:val="yellow"/>
        </w:rPr>
        <w:t>253.</w:t>
      </w:r>
      <w:r w:rsidRPr="00D6126D">
        <w:rPr>
          <w:highlight w:val="yellow"/>
        </w:rPr>
        <w:tab/>
        <w:t>Thangaratinam S, Rogozi</w:t>
      </w:r>
      <w:r w:rsidRPr="00D6126D">
        <w:rPr>
          <w:rFonts w:ascii="Cambria" w:hAnsi="Cambria" w:cs="Cambria"/>
          <w:highlight w:val="yellow"/>
        </w:rPr>
        <w:t>ń</w:t>
      </w:r>
      <w:r w:rsidRPr="00D6126D">
        <w:rPr>
          <w:highlight w:val="yellow"/>
        </w:rPr>
        <w:t xml:space="preserve">ska E, Jolly K, Glinkowski S, Duda W, Borowiack E, </w:t>
      </w:r>
      <w:r w:rsidRPr="00D6126D">
        <w:rPr>
          <w:i/>
          <w:highlight w:val="yellow"/>
        </w:rPr>
        <w:t>et al</w:t>
      </w:r>
      <w:r w:rsidRPr="00D6126D">
        <w:rPr>
          <w:highlight w:val="yellow"/>
        </w:rPr>
        <w:t xml:space="preserve">. Interventions to reduce or prevent obesity in pregnant women: a systematic review. </w:t>
      </w:r>
      <w:r w:rsidRPr="00D6126D">
        <w:rPr>
          <w:i/>
          <w:highlight w:val="yellow"/>
        </w:rPr>
        <w:t>Health Technol Assess</w:t>
      </w:r>
      <w:r w:rsidRPr="00D6126D">
        <w:rPr>
          <w:highlight w:val="yellow"/>
        </w:rPr>
        <w:t xml:space="preserve"> 2012;</w:t>
      </w:r>
      <w:r w:rsidRPr="00D6126D">
        <w:rPr>
          <w:b/>
          <w:highlight w:val="yellow"/>
        </w:rPr>
        <w:t>16</w:t>
      </w:r>
      <w:r w:rsidRPr="00D6126D">
        <w:rPr>
          <w:highlight w:val="yellow"/>
        </w:rPr>
        <w:t>(31). https://doi.org/10.3310/hta16310</w:t>
      </w:r>
      <w:commentRangeEnd w:id="220"/>
      <w:r>
        <w:rPr>
          <w:rStyle w:val="CommentReference"/>
          <w:rFonts w:ascii="Times New Roman" w:hAnsi="Times New Roman" w:cs="Times New Roman"/>
          <w:color w:val="auto"/>
          <w:lang w:val="en-US"/>
        </w:rPr>
        <w:commentReference w:id="220"/>
      </w:r>
    </w:p>
    <w:p w14:paraId="47B1B177" w14:textId="46927B10" w:rsidR="00D6126D" w:rsidRPr="00D6126D" w:rsidRDefault="00D6126D" w:rsidP="00AA7419">
      <w:pPr>
        <w:pStyle w:val="65ReferencesTextstylesTextstyles"/>
        <w:rPr>
          <w:highlight w:val="yellow"/>
        </w:rPr>
      </w:pPr>
      <w:commentRangeStart w:id="221"/>
      <w:r w:rsidRPr="00D6126D">
        <w:rPr>
          <w:highlight w:val="yellow"/>
        </w:rPr>
        <w:t>254.</w:t>
      </w:r>
      <w:r w:rsidRPr="00D6126D">
        <w:rPr>
          <w:highlight w:val="yellow"/>
        </w:rPr>
        <w:tab/>
        <w:t xml:space="preserve">Willcox JC, Wilkinson SA, Lappas M, Ball K, Crawford D, McCarthy EA, </w:t>
      </w:r>
      <w:r w:rsidRPr="00D6126D">
        <w:rPr>
          <w:i/>
          <w:highlight w:val="yellow"/>
        </w:rPr>
        <w:t>et al</w:t>
      </w:r>
      <w:r w:rsidRPr="00D6126D">
        <w:rPr>
          <w:highlight w:val="yellow"/>
        </w:rPr>
        <w:t xml:space="preserve">. A mobile health intervention promoting healthy gestational weight gain for women entering pregnancy at a high body mass index: the txt4two pilot randomised controlled trial. </w:t>
      </w:r>
      <w:r w:rsidRPr="00D6126D">
        <w:rPr>
          <w:i/>
          <w:highlight w:val="yellow"/>
        </w:rPr>
        <w:t>BJOG</w:t>
      </w:r>
      <w:r w:rsidRPr="00D6126D">
        <w:rPr>
          <w:highlight w:val="yellow"/>
        </w:rPr>
        <w:t xml:space="preserve"> 2017;</w:t>
      </w:r>
      <w:r w:rsidRPr="00D6126D">
        <w:rPr>
          <w:b/>
          <w:highlight w:val="yellow"/>
        </w:rPr>
        <w:t>124</w:t>
      </w:r>
      <w:r w:rsidRPr="00D6126D">
        <w:rPr>
          <w:highlight w:val="yellow"/>
        </w:rPr>
        <w:t>:</w:t>
      </w:r>
      <w:r w:rsidRPr="00D6126D">
        <w:rPr>
          <w:color w:val="auto"/>
          <w:highlight w:val="yellow"/>
        </w:rPr>
        <w:t>1718</w:t>
      </w:r>
      <w:r>
        <w:rPr>
          <w:color w:val="00B0F0"/>
          <w:highlight w:val="yellow"/>
        </w:rPr>
        <w:t>–</w:t>
      </w:r>
      <w:r w:rsidRPr="00D6126D">
        <w:rPr>
          <w:color w:val="auto"/>
          <w:highlight w:val="yellow"/>
        </w:rPr>
        <w:t>28</w:t>
      </w:r>
      <w:r w:rsidRPr="00D6126D">
        <w:rPr>
          <w:highlight w:val="yellow"/>
        </w:rPr>
        <w:t xml:space="preserve">. </w:t>
      </w:r>
      <w:r w:rsidRPr="00D6126D">
        <w:rPr>
          <w:highlight w:val="yellow"/>
        </w:rPr>
        <w:lastRenderedPageBreak/>
        <w:t>https://doi.org/10.1111/1471-0528.14552</w:t>
      </w:r>
      <w:commentRangeEnd w:id="221"/>
      <w:r>
        <w:rPr>
          <w:rStyle w:val="CommentReference"/>
          <w:rFonts w:ascii="Times New Roman" w:hAnsi="Times New Roman" w:cs="Times New Roman"/>
          <w:color w:val="auto"/>
          <w:lang w:val="en-US"/>
        </w:rPr>
        <w:commentReference w:id="221"/>
      </w:r>
    </w:p>
    <w:p w14:paraId="40932973" w14:textId="0E6B5BE9" w:rsidR="006C072F" w:rsidRPr="00AA7419" w:rsidRDefault="006C072F" w:rsidP="00AA7419">
      <w:pPr>
        <w:pStyle w:val="65ReferencesTextstylesTextstyles"/>
      </w:pPr>
    </w:p>
    <w:sectPr w:rsidR="006C072F" w:rsidRPr="00AA7419" w:rsidSect="00B8582B">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rman" w:date="2021-11-26T12:33:00Z" w:initials="PP">
    <w:p w14:paraId="5A2C1D24" w14:textId="77777777" w:rsidR="00AA7419" w:rsidRDefault="00AA7419">
      <w:pPr>
        <w:pStyle w:val="CommentText"/>
      </w:pPr>
      <w:r>
        <w:rPr>
          <w:rStyle w:val="CommentReference"/>
        </w:rPr>
        <w:annotationRef/>
      </w:r>
      <w:r>
        <w:t>This was originally:</w:t>
      </w:r>
    </w:p>
    <w:p w14:paraId="2BA7FF26" w14:textId="547348EE" w:rsidR="00AA7419" w:rsidRDefault="00AA7419">
      <w:pPr>
        <w:pStyle w:val="CommentText"/>
      </w:pPr>
      <w:r>
        <w:t>3.</w:t>
      </w:r>
      <w:r w:rsidR="00D6126D" w:rsidRPr="00D6126D">
        <w:tab/>
      </w:r>
      <w:r>
        <w:t xml:space="preserve">Agha M, Agha RA, Sandell J. Interventions to Reduce and Prevent Obesity in Pre-Conceptual and Pregnant Women: A Systematic Review and Meta-Analysis. PLoS ONE. 2014; 9(5): e95132. </w:t>
      </w:r>
    </w:p>
    <w:p w14:paraId="6024F37A" w14:textId="6966E690" w:rsidR="00AA7419" w:rsidRDefault="00AA7419">
      <w:pPr>
        <w:pStyle w:val="CommentText"/>
      </w:pPr>
    </w:p>
  </w:comment>
  <w:comment w:id="1" w:author="Norman" w:date="2021-11-26T12:33:00Z" w:initials="PP">
    <w:p w14:paraId="508428DD" w14:textId="77777777" w:rsidR="00AA7419" w:rsidRDefault="00AA7419">
      <w:pPr>
        <w:pStyle w:val="CommentText"/>
      </w:pPr>
      <w:r>
        <w:rPr>
          <w:rStyle w:val="CommentReference"/>
        </w:rPr>
        <w:annotationRef/>
      </w:r>
      <w:r>
        <w:t>This was originally:</w:t>
      </w:r>
    </w:p>
    <w:p w14:paraId="7110A413" w14:textId="53B96399" w:rsidR="00AA7419" w:rsidRDefault="00AA7419">
      <w:pPr>
        <w:pStyle w:val="CommentText"/>
      </w:pPr>
      <w:r>
        <w:t>4.</w:t>
      </w:r>
      <w:r w:rsidR="00D6126D" w:rsidRPr="00D6126D">
        <w:tab/>
      </w:r>
      <w:r>
        <w:t xml:space="preserve">Marchi J, Berg M, Dencker A, Olander EK, Begley C. Risks associated with obesity in pregnancy, for the mother and baby: a systematic review of reviews. Obes Rev. 2015;16(8):621-38. </w:t>
      </w:r>
    </w:p>
    <w:p w14:paraId="3E897D5E" w14:textId="79208EBB" w:rsidR="00AA7419" w:rsidRDefault="00AA7419">
      <w:pPr>
        <w:pStyle w:val="CommentText"/>
      </w:pPr>
    </w:p>
  </w:comment>
  <w:comment w:id="2" w:author="Norman" w:date="2021-11-26T12:33:00Z" w:initials="PP">
    <w:p w14:paraId="7D1C624F" w14:textId="77777777" w:rsidR="00AA7419" w:rsidRDefault="00AA7419">
      <w:pPr>
        <w:pStyle w:val="CommentText"/>
      </w:pPr>
      <w:r>
        <w:rPr>
          <w:rStyle w:val="CommentReference"/>
        </w:rPr>
        <w:annotationRef/>
      </w:r>
      <w:r>
        <w:t>This was originally:</w:t>
      </w:r>
    </w:p>
    <w:p w14:paraId="6F011215" w14:textId="403D5088" w:rsidR="00AA7419" w:rsidRDefault="00AA7419">
      <w:pPr>
        <w:pStyle w:val="CommentText"/>
      </w:pPr>
      <w:r>
        <w:t>5.</w:t>
      </w:r>
      <w:r w:rsidR="00D6126D" w:rsidRPr="00D6126D">
        <w:tab/>
      </w:r>
      <w:r>
        <w:t>Boney CM, Verma A, Tucker R, Vohr BR. Metabolic Syndrome in Childhood: Association With Birth Weight, Maternal Obesity, and Gestational Diabetes Mellitus. Pediatrics. 2005; 115(3):e290–e6.</w:t>
      </w:r>
    </w:p>
    <w:p w14:paraId="26371F8A" w14:textId="44F46630" w:rsidR="00AA7419" w:rsidRDefault="00AA7419">
      <w:pPr>
        <w:pStyle w:val="CommentText"/>
      </w:pPr>
    </w:p>
  </w:comment>
  <w:comment w:id="3" w:author="Norman" w:date="2021-11-26T12:33:00Z" w:initials="PP">
    <w:p w14:paraId="393FD66D" w14:textId="77777777" w:rsidR="00AA7419" w:rsidRDefault="00AA7419">
      <w:pPr>
        <w:pStyle w:val="CommentText"/>
      </w:pPr>
      <w:r>
        <w:rPr>
          <w:rStyle w:val="CommentReference"/>
        </w:rPr>
        <w:annotationRef/>
      </w:r>
      <w:r>
        <w:t>This was originally:</w:t>
      </w:r>
    </w:p>
    <w:p w14:paraId="3327F143" w14:textId="4B7186CA" w:rsidR="00AA7419" w:rsidRDefault="00AA7419">
      <w:pPr>
        <w:pStyle w:val="CommentText"/>
      </w:pPr>
      <w:r>
        <w:t>6.</w:t>
      </w:r>
      <w:r w:rsidR="00D6126D" w:rsidRPr="00D6126D">
        <w:tab/>
      </w:r>
      <w:r>
        <w:t>Valgeirsdottir H, Vanky E, Sundstr€om-Poromaa I, Roos N, Løvvik TS, Stephansson O, Wikstrom A-K. Prenatal exposures and birth indices, and subsequent risk of polycystic ovary syndrome: a national registry-based cohort study. British Journal of Obstetrics and Gynaecology. 2018; 126(2):244-251.</w:t>
      </w:r>
    </w:p>
    <w:p w14:paraId="4CED95BF" w14:textId="77777777" w:rsidR="00AA7419" w:rsidRDefault="00AA7419">
      <w:pPr>
        <w:pStyle w:val="CommentText"/>
      </w:pPr>
    </w:p>
    <w:p w14:paraId="06019306" w14:textId="5196A384" w:rsidR="00AA7419" w:rsidRDefault="00AA7419">
      <w:pPr>
        <w:pStyle w:val="CommentText"/>
      </w:pPr>
      <w:r>
        <w:t>WARNING: POTENTIAL FALSE POSITIVE: Please check carefully.</w:t>
      </w:r>
    </w:p>
  </w:comment>
  <w:comment w:id="4" w:author="NIHR standard" w:date="2021-11-26T12:33:00Z" w:initials="PP">
    <w:p w14:paraId="1B0BE4B5" w14:textId="056067E1" w:rsidR="00AA7419" w:rsidRDefault="00AA7419">
      <w:pPr>
        <w:pStyle w:val="CommentText"/>
      </w:pPr>
      <w:r>
        <w:rPr>
          <w:rStyle w:val="CommentReference"/>
        </w:rPr>
        <w:annotationRef/>
      </w:r>
      <w:r>
        <w:t>The year has been amended to match that in PubMed; OK?</w:t>
      </w:r>
    </w:p>
  </w:comment>
  <w:comment w:id="5" w:author="Norman" w:date="2021-11-26T12:33:00Z" w:initials="PP">
    <w:p w14:paraId="4D1CB763" w14:textId="77777777" w:rsidR="00AA7419" w:rsidRDefault="00AA7419">
      <w:pPr>
        <w:pStyle w:val="CommentText"/>
      </w:pPr>
      <w:r>
        <w:rPr>
          <w:rStyle w:val="CommentReference"/>
        </w:rPr>
        <w:annotationRef/>
      </w:r>
      <w:r>
        <w:t>This was originally:</w:t>
      </w:r>
    </w:p>
    <w:p w14:paraId="587ECB23" w14:textId="64FCC5CD" w:rsidR="00AA7419" w:rsidRDefault="00AA7419">
      <w:pPr>
        <w:pStyle w:val="CommentText"/>
      </w:pPr>
      <w:r>
        <w:t>7.</w:t>
      </w:r>
      <w:r w:rsidR="00D6126D" w:rsidRPr="00D6126D">
        <w:tab/>
      </w:r>
      <w:r>
        <w:t>Jacob, CM, Newell, ML, Hanson, M. Narrative review of reviews of preconception interventions to prevent an increased risk of obesity and non‐communicable diseases in children. Obesity Reviews. 2019; 20(S1):5-17. </w:t>
      </w:r>
    </w:p>
    <w:p w14:paraId="477A7CA1" w14:textId="61B42F13" w:rsidR="00AA7419" w:rsidRDefault="00AA7419">
      <w:pPr>
        <w:pStyle w:val="CommentText"/>
      </w:pPr>
    </w:p>
  </w:comment>
  <w:comment w:id="6" w:author="Norman" w:date="2021-11-26T12:33:00Z" w:initials="PP">
    <w:p w14:paraId="645866B9" w14:textId="77777777" w:rsidR="00D6126D" w:rsidRDefault="00D6126D">
      <w:pPr>
        <w:pStyle w:val="CommentText"/>
      </w:pPr>
      <w:r>
        <w:rPr>
          <w:rStyle w:val="CommentReference"/>
        </w:rPr>
        <w:annotationRef/>
      </w:r>
      <w:r>
        <w:t>This was originally:</w:t>
      </w:r>
    </w:p>
    <w:p w14:paraId="0476019C" w14:textId="5820FBF6" w:rsidR="00D6126D" w:rsidRDefault="00D6126D">
      <w:pPr>
        <w:pStyle w:val="CommentText"/>
      </w:pPr>
      <w:r>
        <w:t>10.</w:t>
      </w:r>
      <w:r w:rsidRPr="00D6126D">
        <w:tab/>
      </w:r>
      <w:r>
        <w:t>Cheney K, Berkemeier S, Sim KA, Gordon A, Black K. Prevalence and predictors of early gestational weight gain associated with obesity risk in a diverse Australian antenatal population: a cross-sectional study. BMC Pregnancy and Childbirth. 2017; 17(1):296</w:t>
      </w:r>
    </w:p>
    <w:p w14:paraId="07FD0B1E" w14:textId="29678C16" w:rsidR="00D6126D" w:rsidRDefault="00D6126D">
      <w:pPr>
        <w:pStyle w:val="CommentText"/>
      </w:pPr>
    </w:p>
  </w:comment>
  <w:comment w:id="7" w:author="Norman" w:date="2021-11-26T12:33:00Z" w:initials="PP">
    <w:p w14:paraId="4880081C" w14:textId="77777777" w:rsidR="00D6126D" w:rsidRDefault="00D6126D">
      <w:pPr>
        <w:pStyle w:val="CommentText"/>
      </w:pPr>
      <w:r>
        <w:rPr>
          <w:rStyle w:val="CommentReference"/>
        </w:rPr>
        <w:annotationRef/>
      </w:r>
      <w:r>
        <w:t>This was originally:</w:t>
      </w:r>
    </w:p>
    <w:p w14:paraId="18A52F42" w14:textId="2F2E9DA8" w:rsidR="00D6126D" w:rsidRDefault="00D6126D">
      <w:pPr>
        <w:pStyle w:val="CommentText"/>
      </w:pPr>
      <w:r>
        <w:t>11.</w:t>
      </w:r>
      <w:r w:rsidRPr="00D6126D">
        <w:tab/>
      </w:r>
      <w:r>
        <w:t>Schummers L, Hutcheon JA, Bodnar LM, Lieberman E, Himes KP. Risk of adverse pregnancy outcomes by prepregnancy body mass index: a population-based study to inform prepregnancy weight loss counseling. Obstetrics and Gynecology 2015; 125:133–43</w:t>
      </w:r>
    </w:p>
    <w:p w14:paraId="48A5FA7C" w14:textId="62274C40" w:rsidR="00D6126D" w:rsidRDefault="00D6126D">
      <w:pPr>
        <w:pStyle w:val="CommentText"/>
      </w:pPr>
    </w:p>
  </w:comment>
  <w:comment w:id="8" w:author="Norman" w:date="2021-11-26T12:33:00Z" w:initials="PP">
    <w:p w14:paraId="3EA82A71" w14:textId="77777777" w:rsidR="00D6126D" w:rsidRDefault="00D6126D">
      <w:pPr>
        <w:pStyle w:val="CommentText"/>
      </w:pPr>
      <w:r>
        <w:rPr>
          <w:rStyle w:val="CommentReference"/>
        </w:rPr>
        <w:annotationRef/>
      </w:r>
      <w:r>
        <w:t>This was originally:</w:t>
      </w:r>
    </w:p>
    <w:p w14:paraId="0ED888B8" w14:textId="354AD0D9" w:rsidR="00D6126D" w:rsidRDefault="00D6126D">
      <w:pPr>
        <w:pStyle w:val="CommentText"/>
      </w:pPr>
      <w:r>
        <w:t>14.</w:t>
      </w:r>
      <w:r w:rsidRPr="00D6126D">
        <w:tab/>
      </w:r>
      <w:r>
        <w:t xml:space="preserve">Amorim Adegboye AR, Linne YM. Diet or exercise, or both, for weight reduction in women after childbirth. Cochrane Database Systematic Reviews. 2013; 23(7):CD005627. </w:t>
      </w:r>
    </w:p>
    <w:p w14:paraId="7243D208" w14:textId="77777777" w:rsidR="00D6126D" w:rsidRDefault="00D6126D">
      <w:pPr>
        <w:pStyle w:val="CommentText"/>
      </w:pPr>
    </w:p>
    <w:p w14:paraId="4C37DFBD" w14:textId="2EDD78B0" w:rsidR="00D6126D" w:rsidRDefault="00D6126D">
      <w:pPr>
        <w:pStyle w:val="CommentText"/>
      </w:pPr>
      <w:r>
        <w:t>WARNING: POTENTIAL FALSE POSITIVE: Please check carefully.</w:t>
      </w:r>
    </w:p>
  </w:comment>
  <w:comment w:id="9" w:author="NIHR standard" w:date="2021-11-26T12:33:00Z" w:initials="PP">
    <w:p w14:paraId="016BD47A" w14:textId="75BC112F" w:rsidR="00D6126D" w:rsidRDefault="00D6126D">
      <w:pPr>
        <w:pStyle w:val="CommentText"/>
      </w:pPr>
      <w:r>
        <w:rPr>
          <w:rStyle w:val="CommentReference"/>
        </w:rPr>
        <w:annotationRef/>
      </w:r>
      <w:r>
        <w:t>The first author has been amended to match that in PubMed; OK?</w:t>
      </w:r>
    </w:p>
  </w:comment>
  <w:comment w:id="10" w:author="Norman" w:date="2021-11-26T12:33:00Z" w:initials="PP">
    <w:p w14:paraId="082C0520" w14:textId="77777777" w:rsidR="00D6126D" w:rsidRDefault="00D6126D">
      <w:pPr>
        <w:pStyle w:val="CommentText"/>
      </w:pPr>
      <w:r>
        <w:rPr>
          <w:rStyle w:val="CommentReference"/>
        </w:rPr>
        <w:annotationRef/>
      </w:r>
      <w:r>
        <w:t>This was originally:</w:t>
      </w:r>
    </w:p>
    <w:p w14:paraId="098489B2" w14:textId="79A0F121" w:rsidR="00D6126D" w:rsidRDefault="00D6126D">
      <w:pPr>
        <w:pStyle w:val="CommentText"/>
      </w:pPr>
      <w:r>
        <w:t>15.</w:t>
      </w:r>
      <w:r w:rsidRPr="00D6126D">
        <w:tab/>
      </w:r>
      <w:r>
        <w:t xml:space="preserve">Christiansen PK, Skjøth MM, Rothmann MJ, Vinter A, Lamont RF, Draborg E. Lifestyle interventions to maternal weight loss after birth: a systematic review. Systematic Reviews 8. 2019; 327 https://doi.org/10.1186/s13643-019-1186-2 </w:t>
      </w:r>
    </w:p>
    <w:p w14:paraId="3A7F864F" w14:textId="2E4789F7" w:rsidR="00D6126D" w:rsidRDefault="00D6126D">
      <w:pPr>
        <w:pStyle w:val="CommentText"/>
      </w:pPr>
    </w:p>
  </w:comment>
  <w:comment w:id="11" w:author="Norman" w:date="2021-11-26T12:33:00Z" w:initials="PP">
    <w:p w14:paraId="62AE0EA7" w14:textId="77777777" w:rsidR="00D6126D" w:rsidRDefault="00D6126D">
      <w:pPr>
        <w:pStyle w:val="CommentText"/>
      </w:pPr>
      <w:r>
        <w:rPr>
          <w:rStyle w:val="CommentReference"/>
        </w:rPr>
        <w:annotationRef/>
      </w:r>
      <w:r>
        <w:t>This was originally:</w:t>
      </w:r>
    </w:p>
    <w:p w14:paraId="45B4CF6B" w14:textId="37B31072" w:rsidR="00D6126D" w:rsidRDefault="00D6126D">
      <w:pPr>
        <w:pStyle w:val="CommentText"/>
      </w:pPr>
      <w:r>
        <w:t>20.</w:t>
      </w:r>
      <w:r w:rsidRPr="00D6126D">
        <w:tab/>
      </w:r>
      <w:r>
        <w:t>McAuliffe FM, Killeen SL, Jacob CM, Hanson MA, Hadar E, McIntyre HD, Kapur A, Kihara AB, Ma RC, Divakar H, Hod M. Management of prepregnancy, pregnancy, and postpartum obesity from the FIGO Pregnancy and Non‐Communicable Diseases Committee: A FIGO (International Federation of Gynecology and Obstetrics) guideline. International Journal of Gynecology &amp; Obstetrics. 2020 Sep;151:16-36</w:t>
      </w:r>
    </w:p>
    <w:p w14:paraId="75AE7762" w14:textId="05B9D88A" w:rsidR="00D6126D" w:rsidRDefault="00D6126D">
      <w:pPr>
        <w:pStyle w:val="CommentText"/>
      </w:pPr>
    </w:p>
  </w:comment>
  <w:comment w:id="12" w:author="Norman" w:date="2021-11-26T12:33:00Z" w:initials="PP">
    <w:p w14:paraId="4A994DA9" w14:textId="77777777" w:rsidR="00D6126D" w:rsidRDefault="00D6126D">
      <w:pPr>
        <w:pStyle w:val="CommentText"/>
      </w:pPr>
      <w:r>
        <w:rPr>
          <w:rStyle w:val="CommentReference"/>
        </w:rPr>
        <w:annotationRef/>
      </w:r>
      <w:r>
        <w:t>This was originally:</w:t>
      </w:r>
    </w:p>
    <w:p w14:paraId="03B85724" w14:textId="45760B2C" w:rsidR="00D6126D" w:rsidRDefault="00D6126D">
      <w:pPr>
        <w:pStyle w:val="CommentText"/>
      </w:pPr>
      <w:r>
        <w:t>22.</w:t>
      </w:r>
      <w:r w:rsidRPr="00D6126D">
        <w:tab/>
      </w:r>
      <w:r>
        <w:t xml:space="preserve">Farpour-Lambert NJ, Ells LJ, Martinez de Tejada B, Scott C. Obesity and Weight Gain in Pregnancy and Postpartum: an Evidence Review of Lifestyle Interventions to Inform Maternal and Child Health Policies. Front Endocrinol (Lausanne). 2018; 26(9):546. doi: 10.3389/fendo.2018.00546. </w:t>
      </w:r>
    </w:p>
    <w:p w14:paraId="689550DF" w14:textId="56909531" w:rsidR="00D6126D" w:rsidRDefault="00D6126D">
      <w:pPr>
        <w:pStyle w:val="CommentText"/>
      </w:pPr>
    </w:p>
  </w:comment>
  <w:comment w:id="13" w:author="Norman" w:date="2021-11-26T12:33:00Z" w:initials="PP">
    <w:p w14:paraId="2582824A" w14:textId="77777777" w:rsidR="00D6126D" w:rsidRDefault="00D6126D">
      <w:pPr>
        <w:pStyle w:val="CommentText"/>
      </w:pPr>
      <w:r>
        <w:rPr>
          <w:rStyle w:val="CommentReference"/>
        </w:rPr>
        <w:annotationRef/>
      </w:r>
      <w:r>
        <w:t>This was originally:</w:t>
      </w:r>
    </w:p>
    <w:p w14:paraId="26169BC9" w14:textId="3948DAE5" w:rsidR="00D6126D" w:rsidRDefault="00D6126D">
      <w:pPr>
        <w:pStyle w:val="CommentText"/>
      </w:pPr>
      <w:r>
        <w:t>23.</w:t>
      </w:r>
      <w:r w:rsidRPr="00D6126D">
        <w:tab/>
      </w:r>
      <w:r>
        <w:t>Walker R, Bennett C, Blumfield M, Gwini S, Ma J, Wang F, Wan Y, Truby H. Attenuating Pregnancy Weight Gain-What Works and Why: A Systematic Review and Meta-Analysis. Nutrients. 2018; 10(7): 944. https://doi.org/10.3390/nu10070944</w:t>
      </w:r>
    </w:p>
    <w:p w14:paraId="140E3F88" w14:textId="77777777" w:rsidR="00D6126D" w:rsidRDefault="00D6126D">
      <w:pPr>
        <w:pStyle w:val="CommentText"/>
      </w:pPr>
    </w:p>
    <w:p w14:paraId="67423CBA" w14:textId="01A810EA" w:rsidR="00D6126D" w:rsidRDefault="00D6126D">
      <w:pPr>
        <w:pStyle w:val="CommentText"/>
      </w:pPr>
      <w:r>
        <w:t>WARNING: POTENTIAL FALSE POSITIVE: Please check carefully.</w:t>
      </w:r>
    </w:p>
  </w:comment>
  <w:comment w:id="14" w:author="NIHR standard" w:date="2021-11-26T12:33:00Z" w:initials="PP">
    <w:p w14:paraId="279D7F95" w14:textId="4CF4523D" w:rsidR="00D6126D" w:rsidRDefault="00D6126D">
      <w:pPr>
        <w:pStyle w:val="CommentText"/>
      </w:pPr>
      <w:r>
        <w:rPr>
          <w:rStyle w:val="CommentReference"/>
        </w:rPr>
        <w:annotationRef/>
      </w:r>
      <w:r>
        <w:t>The page range has been amended to match that in PubMed; OK?</w:t>
      </w:r>
    </w:p>
  </w:comment>
  <w:comment w:id="15" w:author="Norman" w:date="2021-11-26T12:33:00Z" w:initials="PP">
    <w:p w14:paraId="605D6C47" w14:textId="77777777" w:rsidR="00D6126D" w:rsidRDefault="00D6126D">
      <w:pPr>
        <w:pStyle w:val="CommentText"/>
      </w:pPr>
      <w:r>
        <w:rPr>
          <w:rStyle w:val="CommentReference"/>
        </w:rPr>
        <w:annotationRef/>
      </w:r>
      <w:r>
        <w:t>This was originally:</w:t>
      </w:r>
    </w:p>
    <w:p w14:paraId="686ADF00" w14:textId="61B5703C" w:rsidR="00D6126D" w:rsidRDefault="00D6126D">
      <w:pPr>
        <w:pStyle w:val="CommentText"/>
      </w:pPr>
      <w:r>
        <w:t>24.</w:t>
      </w:r>
      <w:r w:rsidRPr="00D6126D">
        <w:tab/>
      </w:r>
      <w:r>
        <w:t>Tomedi L, Simhan H, Chang C, McTigue K, Bodnar L. Gestational weight gain, early pregnancy maternal adiposity distribution, and maternal hyperglycemia. Maternal Child Health Journal. 2014;18:1265–1270. doi: 10.1007/s10995-013-1361-3</w:t>
      </w:r>
    </w:p>
    <w:p w14:paraId="1B74D84E" w14:textId="25206FB9" w:rsidR="00D6126D" w:rsidRDefault="00D6126D">
      <w:pPr>
        <w:pStyle w:val="CommentText"/>
      </w:pPr>
    </w:p>
  </w:comment>
  <w:comment w:id="16" w:author="Norman" w:date="2021-11-26T12:33:00Z" w:initials="PP">
    <w:p w14:paraId="49F1419E" w14:textId="77777777" w:rsidR="00D6126D" w:rsidRDefault="00D6126D">
      <w:pPr>
        <w:pStyle w:val="CommentText"/>
      </w:pPr>
      <w:r>
        <w:rPr>
          <w:rStyle w:val="CommentReference"/>
        </w:rPr>
        <w:annotationRef/>
      </w:r>
      <w:r>
        <w:t>This was originally:</w:t>
      </w:r>
    </w:p>
    <w:p w14:paraId="6F1E5B2E" w14:textId="6F9B566A" w:rsidR="00D6126D" w:rsidRDefault="00D6126D">
      <w:pPr>
        <w:pStyle w:val="CommentText"/>
      </w:pPr>
      <w:r>
        <w:t>25.</w:t>
      </w:r>
      <w:r w:rsidRPr="00D6126D">
        <w:tab/>
      </w:r>
      <w:r>
        <w:t>Brunner S, Stecher L, Ziebarth S, Nehring I, Rifas-Shiman S, Sommer C, Hauner H, von Kries R. Excessive gestational weight gain prior to glucose screening and the risk of gestational diabetes: A meta-analysis. Diabetologia. 2015; 58:2229–2237. doi: 10.1007/s00125-015-3686-5.</w:t>
      </w:r>
    </w:p>
    <w:p w14:paraId="5A99DDCF" w14:textId="0FB6B3DA" w:rsidR="00D6126D" w:rsidRDefault="00D6126D">
      <w:pPr>
        <w:pStyle w:val="CommentText"/>
      </w:pPr>
    </w:p>
  </w:comment>
  <w:comment w:id="17" w:author="Norman" w:date="2021-11-26T12:33:00Z" w:initials="PP">
    <w:p w14:paraId="48FB7468" w14:textId="77777777" w:rsidR="00D6126D" w:rsidRDefault="00D6126D">
      <w:pPr>
        <w:pStyle w:val="CommentText"/>
      </w:pPr>
      <w:r>
        <w:rPr>
          <w:rStyle w:val="CommentReference"/>
        </w:rPr>
        <w:annotationRef/>
      </w:r>
      <w:r>
        <w:t>This was originally:</w:t>
      </w:r>
    </w:p>
    <w:p w14:paraId="30C87CF0" w14:textId="333FEA90" w:rsidR="00D6126D" w:rsidRDefault="00D6126D">
      <w:pPr>
        <w:pStyle w:val="CommentText"/>
      </w:pPr>
      <w:r>
        <w:t>27.</w:t>
      </w:r>
      <w:r w:rsidRPr="00D6126D">
        <w:tab/>
      </w:r>
      <w:r>
        <w:t xml:space="preserve">Stephenson J, Heslehurst N, Hall J, Schoenaker, DAJM, Hutchinson J, Cade JE, Poston L, Barrett G, Crozier SR, Barker M, Kumaran K, Yajnik CS, Baird J, Mishra GD. Before the beginning: nutrition and lifestyle in the preconception period and its importance for future health. Lancet 2018; 391(10132):1830–41. </w:t>
      </w:r>
    </w:p>
    <w:p w14:paraId="7B27702F" w14:textId="2BB7446B" w:rsidR="00D6126D" w:rsidRDefault="00D6126D">
      <w:pPr>
        <w:pStyle w:val="CommentText"/>
      </w:pPr>
    </w:p>
  </w:comment>
  <w:comment w:id="18" w:author="Norman" w:date="2021-11-26T12:33:00Z" w:initials="PP">
    <w:p w14:paraId="64D66DCA" w14:textId="77777777" w:rsidR="00D6126D" w:rsidRDefault="00D6126D">
      <w:pPr>
        <w:pStyle w:val="CommentText"/>
      </w:pPr>
      <w:r>
        <w:rPr>
          <w:rStyle w:val="CommentReference"/>
        </w:rPr>
        <w:annotationRef/>
      </w:r>
      <w:r>
        <w:t>This was originally:</w:t>
      </w:r>
    </w:p>
    <w:p w14:paraId="238C71A0" w14:textId="11B4A990" w:rsidR="00D6126D" w:rsidRDefault="00D6126D">
      <w:pPr>
        <w:pStyle w:val="CommentText"/>
      </w:pPr>
      <w:r>
        <w:t>28.</w:t>
      </w:r>
      <w:r w:rsidRPr="00D6126D">
        <w:tab/>
      </w:r>
      <w:r>
        <w:t>Fleming TP, Watkins AJ, Velazquez MA, Mathers JC, Prentice AM, Stephenson J, Barker M, Saffrey R, Yajnik CS, Eckert JJ, Hanson MA, Forrester T, Gluckman PD, Godfrey KM. Origins of lifetime health around the time of conception: causes and consequences. Lancet. 2018; 391(10132):1842–52.</w:t>
      </w:r>
    </w:p>
    <w:p w14:paraId="02592C5A" w14:textId="30F43470" w:rsidR="00D6126D" w:rsidRDefault="00D6126D">
      <w:pPr>
        <w:pStyle w:val="CommentText"/>
      </w:pPr>
    </w:p>
  </w:comment>
  <w:comment w:id="19" w:author="Norman" w:date="2021-11-26T12:33:00Z" w:initials="PP">
    <w:p w14:paraId="366569EF" w14:textId="77777777" w:rsidR="00D6126D" w:rsidRDefault="00D6126D">
      <w:pPr>
        <w:pStyle w:val="CommentText"/>
      </w:pPr>
      <w:r>
        <w:rPr>
          <w:rStyle w:val="CommentReference"/>
        </w:rPr>
        <w:annotationRef/>
      </w:r>
      <w:r>
        <w:t>This was originally:</w:t>
      </w:r>
    </w:p>
    <w:p w14:paraId="7D2A9C91" w14:textId="6F61498A" w:rsidR="00D6126D" w:rsidRDefault="00D6126D">
      <w:pPr>
        <w:pStyle w:val="CommentText"/>
      </w:pPr>
      <w:r>
        <w:t>29.</w:t>
      </w:r>
      <w:r w:rsidRPr="00D6126D">
        <w:tab/>
      </w:r>
      <w:r>
        <w:t>Barker M, Dombrowski SU, Colbourn T, Fall CHD, Kriznik NM, Lawrence WT, Norris SA, Ngaiza G, Patel D, Skordis-Worrall J, Sneihotta FF, Steegers-Theunissen R, Vogel C, Woods-Townsend K, Stephenson J. Intervention strategies to improve nutrition and health behaviours before conception. Lancet. 2018; 391(10132):1853-64.</w:t>
      </w:r>
    </w:p>
    <w:p w14:paraId="3343BBF7" w14:textId="211D53F5" w:rsidR="00D6126D" w:rsidRDefault="00D6126D">
      <w:pPr>
        <w:pStyle w:val="CommentText"/>
      </w:pPr>
    </w:p>
  </w:comment>
  <w:comment w:id="20" w:author="Norman" w:date="2021-11-26T12:33:00Z" w:initials="PP">
    <w:p w14:paraId="27AF9001" w14:textId="77777777" w:rsidR="00D6126D" w:rsidRDefault="00D6126D">
      <w:pPr>
        <w:pStyle w:val="CommentText"/>
      </w:pPr>
      <w:r>
        <w:rPr>
          <w:rStyle w:val="CommentReference"/>
        </w:rPr>
        <w:annotationRef/>
      </w:r>
      <w:r>
        <w:t>This was originally:</w:t>
      </w:r>
    </w:p>
    <w:p w14:paraId="46EE47FE" w14:textId="3099FCC9" w:rsidR="00D6126D" w:rsidRDefault="00D6126D">
      <w:pPr>
        <w:pStyle w:val="CommentText"/>
      </w:pPr>
      <w:r>
        <w:t>30.</w:t>
      </w:r>
      <w:r w:rsidRPr="00D6126D">
        <w:tab/>
      </w:r>
      <w:r>
        <w:t>Stephenson JH , Vogel C, Hall J, Hutchinson J, Mann S, Duncan H, Woods-Townsend K, de Lusignan S, Poston L, Cade J, Godfrey K, Hanson M, Barrett G, Barker M, Conti G, Shannon G,  Colbourn T for the Preconception Partnership. Preconception health in England: a proposal for annual reporting with core metrics. Health Policy. 2019; 393(10187): p2262-2271</w:t>
      </w:r>
    </w:p>
    <w:p w14:paraId="1706E783" w14:textId="11495FD6" w:rsidR="00D6126D" w:rsidRDefault="00D6126D">
      <w:pPr>
        <w:pStyle w:val="CommentText"/>
      </w:pPr>
    </w:p>
  </w:comment>
  <w:comment w:id="21" w:author="Norman" w:date="2021-11-26T12:33:00Z" w:initials="PP">
    <w:p w14:paraId="66965B61" w14:textId="77777777" w:rsidR="00D6126D" w:rsidRDefault="00D6126D">
      <w:pPr>
        <w:pStyle w:val="CommentText"/>
      </w:pPr>
      <w:r>
        <w:rPr>
          <w:rStyle w:val="CommentReference"/>
        </w:rPr>
        <w:annotationRef/>
      </w:r>
      <w:r>
        <w:t>This was originally:</w:t>
      </w:r>
    </w:p>
    <w:p w14:paraId="78BA465F" w14:textId="33D813C4" w:rsidR="00D6126D" w:rsidRDefault="00D6126D">
      <w:pPr>
        <w:pStyle w:val="CommentText"/>
      </w:pPr>
      <w:r>
        <w:t>31.</w:t>
      </w:r>
      <w:r w:rsidRPr="00D6126D">
        <w:tab/>
      </w:r>
      <w:r>
        <w:t>Hill B, Hall J, Skouteris H, Currie S. Defining preconception: exploring the concept of a preconception population. BMC Pregnancy Childbirth 20. 2020; 280:https://doi.org/10.1186/s12884-020-02973-1</w:t>
      </w:r>
    </w:p>
    <w:p w14:paraId="3709464F" w14:textId="313C7DFE" w:rsidR="00D6126D" w:rsidRDefault="00D6126D">
      <w:pPr>
        <w:pStyle w:val="CommentText"/>
      </w:pPr>
    </w:p>
  </w:comment>
  <w:comment w:id="22" w:author="Norman" w:date="2021-11-26T12:33:00Z" w:initials="PP">
    <w:p w14:paraId="0A3F669F" w14:textId="77777777" w:rsidR="00D6126D" w:rsidRDefault="00D6126D">
      <w:pPr>
        <w:pStyle w:val="CommentText"/>
      </w:pPr>
      <w:r>
        <w:rPr>
          <w:rStyle w:val="CommentReference"/>
        </w:rPr>
        <w:annotationRef/>
      </w:r>
      <w:r>
        <w:t>This was originally:</w:t>
      </w:r>
    </w:p>
    <w:p w14:paraId="11E4B0AC" w14:textId="6565DD62" w:rsidR="00D6126D" w:rsidRDefault="00D6126D">
      <w:pPr>
        <w:pStyle w:val="CommentText"/>
      </w:pPr>
      <w:r>
        <w:t>32.</w:t>
      </w:r>
      <w:r w:rsidRPr="00D6126D">
        <w:tab/>
      </w:r>
      <w:r>
        <w:t>Hill B, Skouteris H, Teede HJ, Bailey C, Baxter JAB, Bergmeier HJ, Borges ALV, Harrison CL, Jack B, Jorgensen L, Lim S, Montanaro C, Redman L, Steegers E, Stephenson J, Sundseth H, Thangaratinam S, Walker R, Boyle JA. Health in Preconception, Pregnancy and Postpartum Global Alliance: International Network Preconception Research Priorities for the Prevention of Maternal Obesity and Related Pregnancy and Long-Term Complications. </w:t>
      </w:r>
      <w:r w:rsidRPr="00D6126D">
        <w:rPr>
          <w:i/>
        </w:rPr>
        <w:t>Journal</w:t>
      </w:r>
      <w:r>
        <w:t xml:space="preserve"> </w:t>
      </w:r>
      <w:r w:rsidRPr="00D6126D">
        <w:rPr>
          <w:i/>
        </w:rPr>
        <w:t>Clinical</w:t>
      </w:r>
      <w:r>
        <w:t xml:space="preserve"> </w:t>
      </w:r>
      <w:r w:rsidRPr="00D6126D">
        <w:rPr>
          <w:i/>
        </w:rPr>
        <w:t>Medicine</w:t>
      </w:r>
      <w:r>
        <w:t>. 2019, 8(12):2119.</w:t>
      </w:r>
    </w:p>
    <w:p w14:paraId="5FB9DE62" w14:textId="77777777" w:rsidR="00D6126D" w:rsidRDefault="00D6126D">
      <w:pPr>
        <w:pStyle w:val="CommentText"/>
      </w:pPr>
    </w:p>
    <w:p w14:paraId="6B33CFA4" w14:textId="789545C4" w:rsidR="00D6126D" w:rsidRDefault="00D6126D">
      <w:pPr>
        <w:pStyle w:val="CommentText"/>
      </w:pPr>
      <w:r>
        <w:t>WARNING: POTENTIAL FALSE POSITIVE: Please check carefully.</w:t>
      </w:r>
    </w:p>
  </w:comment>
  <w:comment w:id="23" w:author="NIHR standard" w:date="2021-11-26T12:33:00Z" w:initials="PP">
    <w:p w14:paraId="11A26D30" w14:textId="7B1FCD3A" w:rsidR="00D6126D" w:rsidRDefault="00D6126D">
      <w:pPr>
        <w:pStyle w:val="CommentText"/>
      </w:pPr>
      <w:r>
        <w:rPr>
          <w:rStyle w:val="CommentReference"/>
        </w:rPr>
        <w:annotationRef/>
      </w:r>
      <w:r>
        <w:t>The year has been amended to match that in PubMed; OK?</w:t>
      </w:r>
    </w:p>
  </w:comment>
  <w:comment w:id="24" w:author="NIHR standard" w:date="2021-11-26T12:33:00Z" w:initials="PP">
    <w:p w14:paraId="0E1134EA" w14:textId="20D0082F" w:rsidR="00D6126D" w:rsidRDefault="00D6126D">
      <w:pPr>
        <w:pStyle w:val="CommentText"/>
      </w:pPr>
      <w:r>
        <w:rPr>
          <w:rStyle w:val="CommentReference"/>
        </w:rPr>
        <w:annotationRef/>
      </w:r>
      <w:r>
        <w:t>The page range has been amended to match that in PubMed; OK?</w:t>
      </w:r>
    </w:p>
  </w:comment>
  <w:comment w:id="25" w:author="Norman" w:date="2021-11-26T12:33:00Z" w:initials="PP">
    <w:p w14:paraId="3D6E8EAA" w14:textId="77777777" w:rsidR="00D6126D" w:rsidRDefault="00D6126D">
      <w:pPr>
        <w:pStyle w:val="CommentText"/>
      </w:pPr>
      <w:r>
        <w:rPr>
          <w:rStyle w:val="CommentReference"/>
        </w:rPr>
        <w:annotationRef/>
      </w:r>
      <w:r>
        <w:t>This was originally:</w:t>
      </w:r>
    </w:p>
    <w:p w14:paraId="2E3AB587" w14:textId="67F862D1" w:rsidR="00D6126D" w:rsidRDefault="00D6126D">
      <w:pPr>
        <w:pStyle w:val="CommentText"/>
      </w:pPr>
      <w:r>
        <w:t>33.</w:t>
      </w:r>
      <w:r w:rsidRPr="00D6126D">
        <w:tab/>
      </w:r>
      <w:r>
        <w:t>Caut C, Leach M, Steel A. Dietary guideline adherence during preconception and pregnancy: A systematic review. Maternal Child Nutrition. 2020; 16(2):e12916.  doi: 10.1111/mcn.12916.</w:t>
      </w:r>
    </w:p>
    <w:p w14:paraId="2F3973E5" w14:textId="72B53EE4" w:rsidR="00D6126D" w:rsidRDefault="00D6126D">
      <w:pPr>
        <w:pStyle w:val="CommentText"/>
      </w:pPr>
    </w:p>
  </w:comment>
  <w:comment w:id="26" w:author="Norman" w:date="2021-11-26T12:33:00Z" w:initials="PP">
    <w:p w14:paraId="2026527A" w14:textId="77777777" w:rsidR="00D6126D" w:rsidRDefault="00D6126D">
      <w:pPr>
        <w:pStyle w:val="CommentText"/>
      </w:pPr>
      <w:r>
        <w:rPr>
          <w:rStyle w:val="CommentReference"/>
        </w:rPr>
        <w:annotationRef/>
      </w:r>
      <w:r>
        <w:t>This was originally:</w:t>
      </w:r>
    </w:p>
    <w:p w14:paraId="3805FF55" w14:textId="0ADA9C68" w:rsidR="00D6126D" w:rsidRDefault="00D6126D">
      <w:pPr>
        <w:pStyle w:val="CommentText"/>
      </w:pPr>
      <w:r>
        <w:t>34.</w:t>
      </w:r>
      <w:r w:rsidRPr="00D6126D">
        <w:tab/>
      </w:r>
      <w:r>
        <w:t xml:space="preserve">Stephenson J, Patel D, Barrett G, Howden B, Copas A, Ojukwu O, Pandya P, Shawe J. How Do Women Prepare for Pregnancy? Preconception Experiences of Women Attending Antenatal Services and Views of Health Professionals. PLoS One. 2014; 9(7):e103085. https://doi.org/10.1371/journal.pone.0103085 </w:t>
      </w:r>
    </w:p>
    <w:p w14:paraId="7177D892" w14:textId="4668A81B" w:rsidR="00D6126D" w:rsidRDefault="00D6126D">
      <w:pPr>
        <w:pStyle w:val="CommentText"/>
      </w:pPr>
    </w:p>
  </w:comment>
  <w:comment w:id="27" w:author="Norman" w:date="2021-11-26T12:33:00Z" w:initials="PP">
    <w:p w14:paraId="623C0F9E" w14:textId="77777777" w:rsidR="00D6126D" w:rsidRDefault="00D6126D">
      <w:pPr>
        <w:pStyle w:val="CommentText"/>
      </w:pPr>
      <w:r>
        <w:rPr>
          <w:rStyle w:val="CommentReference"/>
        </w:rPr>
        <w:annotationRef/>
      </w:r>
      <w:r>
        <w:t>This was originally:</w:t>
      </w:r>
    </w:p>
    <w:p w14:paraId="0C080044" w14:textId="7728E974" w:rsidR="00D6126D" w:rsidRDefault="00D6126D">
      <w:pPr>
        <w:pStyle w:val="CommentText"/>
      </w:pPr>
      <w:r>
        <w:t>35.</w:t>
      </w:r>
      <w:r w:rsidRPr="00D6126D">
        <w:tab/>
      </w:r>
      <w:r>
        <w:t>Hussein N, Kai J, Qureshi N. The effects of preconception interventions on improving reproductive health and pregnancy outcomes in primary care: A systematic review. Eur J Gen Pract. 2016;22(1):42-52. doi: 10.3109/13814788.2015.1099039. Epub 2015 Nov 26. PMID: 26610260</w:t>
      </w:r>
    </w:p>
    <w:p w14:paraId="73CFA84D" w14:textId="0DB24B86" w:rsidR="00D6126D" w:rsidRDefault="00D6126D">
      <w:pPr>
        <w:pStyle w:val="CommentText"/>
      </w:pPr>
    </w:p>
  </w:comment>
  <w:comment w:id="28" w:author="Norman" w:date="2021-11-26T12:33:00Z" w:initials="PP">
    <w:p w14:paraId="3AC20CD0" w14:textId="77777777" w:rsidR="00D6126D" w:rsidRDefault="00D6126D">
      <w:pPr>
        <w:pStyle w:val="CommentText"/>
      </w:pPr>
      <w:r>
        <w:rPr>
          <w:rStyle w:val="CommentReference"/>
        </w:rPr>
        <w:annotationRef/>
      </w:r>
      <w:r>
        <w:t>This was originally:</w:t>
      </w:r>
    </w:p>
    <w:p w14:paraId="5BF2BF62" w14:textId="12018AA6" w:rsidR="00D6126D" w:rsidRDefault="00D6126D">
      <w:pPr>
        <w:pStyle w:val="CommentText"/>
      </w:pPr>
      <w:r>
        <w:t>36.</w:t>
      </w:r>
      <w:r w:rsidRPr="00D6126D">
        <w:tab/>
      </w:r>
      <w:r>
        <w:t>Hemsing N, Greaves L, Poole N. Preconception health care interventions: A scoping review. Sex Reprod Healthc. 2017 Dec;14:24-32. doi: 10.1016/j.srhc.2017.08.004. Epub 2017 Aug 19. PMID: 29195631.</w:t>
      </w:r>
    </w:p>
    <w:p w14:paraId="6E77CCB9" w14:textId="417260A7" w:rsidR="00D6126D" w:rsidRDefault="00D6126D">
      <w:pPr>
        <w:pStyle w:val="CommentText"/>
      </w:pPr>
    </w:p>
  </w:comment>
  <w:comment w:id="29" w:author="Norman" w:date="2021-11-26T12:33:00Z" w:initials="PP">
    <w:p w14:paraId="368A9C84" w14:textId="77777777" w:rsidR="00D6126D" w:rsidRDefault="00D6126D">
      <w:pPr>
        <w:pStyle w:val="CommentText"/>
      </w:pPr>
      <w:r>
        <w:rPr>
          <w:rStyle w:val="CommentReference"/>
        </w:rPr>
        <w:annotationRef/>
      </w:r>
      <w:r>
        <w:t>This was originally:</w:t>
      </w:r>
    </w:p>
    <w:p w14:paraId="5884E695" w14:textId="4A556D53" w:rsidR="00D6126D" w:rsidRDefault="00D6126D">
      <w:pPr>
        <w:pStyle w:val="CommentText"/>
      </w:pPr>
      <w:r>
        <w:t>37.</w:t>
      </w:r>
      <w:r w:rsidRPr="00D6126D">
        <w:tab/>
      </w:r>
      <w:r>
        <w:t>Delissaint D, McKyer ELJ. A Systematic Review of Factors Utilized in Preconception Health Behavior Research. Health Education &amp; Behavior. 2011;38(6):603-616. doi:10.1177/1090198110389709</w:t>
      </w:r>
    </w:p>
    <w:p w14:paraId="59FDDB19" w14:textId="7EA3446C" w:rsidR="00D6126D" w:rsidRDefault="00D6126D">
      <w:pPr>
        <w:pStyle w:val="CommentText"/>
      </w:pPr>
    </w:p>
  </w:comment>
  <w:comment w:id="30" w:author="Norman" w:date="2021-11-26T12:33:00Z" w:initials="PP">
    <w:p w14:paraId="2C960794" w14:textId="77777777" w:rsidR="00D6126D" w:rsidRDefault="00D6126D">
      <w:pPr>
        <w:pStyle w:val="CommentText"/>
      </w:pPr>
      <w:r>
        <w:rPr>
          <w:rStyle w:val="CommentReference"/>
        </w:rPr>
        <w:annotationRef/>
      </w:r>
      <w:r>
        <w:t>This was originally:</w:t>
      </w:r>
    </w:p>
    <w:p w14:paraId="25C1AE4C" w14:textId="7625B78C" w:rsidR="00D6126D" w:rsidRDefault="00D6126D">
      <w:pPr>
        <w:pStyle w:val="CommentText"/>
      </w:pPr>
      <w:r>
        <w:t>38.</w:t>
      </w:r>
      <w:r w:rsidRPr="00D6126D">
        <w:tab/>
      </w:r>
      <w:r>
        <w:t>Ezegwui, Hyginus &amp; Dim, Cyril &amp; N, Dim &amp; AC, Ikeme. Preconception care in South Eastern Nigeria. Journal of Obstetrics and Gynaecology. 2008; 28:765-8. 10.1080/01443610802462647.</w:t>
      </w:r>
    </w:p>
    <w:p w14:paraId="1090BF33" w14:textId="12AD8485" w:rsidR="00D6126D" w:rsidRDefault="00D6126D">
      <w:pPr>
        <w:pStyle w:val="CommentText"/>
      </w:pPr>
    </w:p>
  </w:comment>
  <w:comment w:id="31" w:author="Norman" w:date="2021-11-26T12:33:00Z" w:initials="PP">
    <w:p w14:paraId="7E97FA32" w14:textId="77777777" w:rsidR="00D6126D" w:rsidRDefault="00D6126D">
      <w:pPr>
        <w:pStyle w:val="CommentText"/>
      </w:pPr>
      <w:r>
        <w:rPr>
          <w:rStyle w:val="CommentReference"/>
        </w:rPr>
        <w:annotationRef/>
      </w:r>
      <w:r>
        <w:t>This was originally:</w:t>
      </w:r>
    </w:p>
    <w:p w14:paraId="1B9EB277" w14:textId="228FC188" w:rsidR="00D6126D" w:rsidRDefault="00D6126D">
      <w:pPr>
        <w:pStyle w:val="CommentText"/>
      </w:pPr>
      <w:r>
        <w:t>39.</w:t>
      </w:r>
      <w:r w:rsidRPr="00D6126D">
        <w:tab/>
      </w:r>
      <w:r>
        <w:t>Wallace M, Hurwitz B. Preconception care: who needs it, who wants it, and how should it be provided?. Br J Gen Pract. 1998;48(427):963-966.</w:t>
      </w:r>
    </w:p>
    <w:p w14:paraId="74F76029" w14:textId="27665384" w:rsidR="00D6126D" w:rsidRDefault="00D6126D">
      <w:pPr>
        <w:pStyle w:val="CommentText"/>
      </w:pPr>
    </w:p>
  </w:comment>
  <w:comment w:id="32" w:author="Norman" w:date="2021-11-26T12:33:00Z" w:initials="PP">
    <w:p w14:paraId="262DFFFA" w14:textId="77777777" w:rsidR="00D6126D" w:rsidRDefault="00D6126D">
      <w:pPr>
        <w:pStyle w:val="CommentText"/>
      </w:pPr>
      <w:r>
        <w:rPr>
          <w:rStyle w:val="CommentReference"/>
        </w:rPr>
        <w:annotationRef/>
      </w:r>
      <w:r>
        <w:t>This was originally:</w:t>
      </w:r>
    </w:p>
    <w:p w14:paraId="1D1EBB45" w14:textId="2682EEDD" w:rsidR="00D6126D" w:rsidRDefault="00D6126D">
      <w:pPr>
        <w:pStyle w:val="CommentText"/>
      </w:pPr>
      <w:r>
        <w:t>40.</w:t>
      </w:r>
      <w:r w:rsidRPr="00D6126D">
        <w:tab/>
      </w:r>
      <w:r>
        <w:t>Barrett G, Shawe J, Howden B, Patel D, Ojukwu O, Pandya P, Stephenson J. Why do women invest in pre-pregnancy health and care? A qualitative investigation with women attending maternity services. BMC Pregnancy Childbirth. 2015 Oct 2;15:236. doi: 10.1186/s12884-015-0672-3. PMID: 26432278; PMCID: PMC4592566.</w:t>
      </w:r>
    </w:p>
    <w:p w14:paraId="5F653577" w14:textId="1FFBE220" w:rsidR="00D6126D" w:rsidRDefault="00D6126D">
      <w:pPr>
        <w:pStyle w:val="CommentText"/>
      </w:pPr>
    </w:p>
  </w:comment>
  <w:comment w:id="33" w:author="Norman" w:date="2021-11-26T12:33:00Z" w:initials="PP">
    <w:p w14:paraId="5FAD6237" w14:textId="77777777" w:rsidR="00D6126D" w:rsidRDefault="00D6126D">
      <w:pPr>
        <w:pStyle w:val="CommentText"/>
      </w:pPr>
      <w:r>
        <w:rPr>
          <w:rStyle w:val="CommentReference"/>
        </w:rPr>
        <w:annotationRef/>
      </w:r>
      <w:r>
        <w:t>This was originally:</w:t>
      </w:r>
    </w:p>
    <w:p w14:paraId="105F290D" w14:textId="45400AC8" w:rsidR="00D6126D" w:rsidRDefault="00D6126D">
      <w:pPr>
        <w:pStyle w:val="CommentText"/>
      </w:pPr>
      <w:r>
        <w:t>41.</w:t>
      </w:r>
      <w:r w:rsidRPr="00D6126D">
        <w:tab/>
      </w:r>
      <w:r>
        <w:t>Adams TD, Gress RE, Smith SC, Halverson RC, Simper SC, Rosamond WD, Lamonte MJ, Stroup AM, Hunt SC. Long-term mortality after gastric bypass surgery. N Engl J Med. 2007 Aug 23;357(8):753-61. doi: 10.1056/NEJMoa066603. PMID: 17715409</w:t>
      </w:r>
    </w:p>
    <w:p w14:paraId="17BF6592" w14:textId="54FD3175" w:rsidR="00D6126D" w:rsidRDefault="00D6126D">
      <w:pPr>
        <w:pStyle w:val="CommentText"/>
      </w:pPr>
    </w:p>
  </w:comment>
  <w:comment w:id="34" w:author="Norman" w:date="2021-11-26T12:33:00Z" w:initials="PP">
    <w:p w14:paraId="343C39D4" w14:textId="77777777" w:rsidR="00D6126D" w:rsidRDefault="00D6126D">
      <w:pPr>
        <w:pStyle w:val="CommentText"/>
      </w:pPr>
      <w:r>
        <w:rPr>
          <w:rStyle w:val="CommentReference"/>
        </w:rPr>
        <w:annotationRef/>
      </w:r>
      <w:r>
        <w:t>This was originally:</w:t>
      </w:r>
    </w:p>
    <w:p w14:paraId="7ED38BEE" w14:textId="7432FEE6" w:rsidR="00D6126D" w:rsidRDefault="00D6126D">
      <w:pPr>
        <w:pStyle w:val="CommentText"/>
      </w:pPr>
      <w:r>
        <w:t>43.</w:t>
      </w:r>
      <w:r w:rsidRPr="00D6126D">
        <w:tab/>
      </w:r>
      <w:r>
        <w:t>Legro RS, Dodson WC, Kris-Etherton PM, et al. Randomized Controlled Trial of Preconception Interventions in Infertile Women With Polycystic Ovary Syndrome. J Clin Endocrinol Metab. 2015;100(11):4048-4058. doi:10.1210/jc.2015-2778</w:t>
      </w:r>
    </w:p>
    <w:p w14:paraId="744FB28B" w14:textId="15FBFADC" w:rsidR="00D6126D" w:rsidRDefault="00D6126D">
      <w:pPr>
        <w:pStyle w:val="CommentText"/>
      </w:pPr>
    </w:p>
  </w:comment>
  <w:comment w:id="35" w:author="Norman" w:date="2021-11-26T12:33:00Z" w:initials="PP">
    <w:p w14:paraId="6FDCFBDA" w14:textId="77777777" w:rsidR="00D6126D" w:rsidRDefault="00D6126D">
      <w:pPr>
        <w:pStyle w:val="CommentText"/>
      </w:pPr>
      <w:r>
        <w:rPr>
          <w:rStyle w:val="CommentReference"/>
        </w:rPr>
        <w:annotationRef/>
      </w:r>
      <w:r>
        <w:t>This was originally:</w:t>
      </w:r>
    </w:p>
    <w:p w14:paraId="34E5DEBC" w14:textId="66B09A8A" w:rsidR="00D6126D" w:rsidRDefault="00D6126D">
      <w:pPr>
        <w:pStyle w:val="CommentText"/>
      </w:pPr>
      <w:r>
        <w:t>44.</w:t>
      </w:r>
      <w:r w:rsidRPr="00D6126D">
        <w:tab/>
      </w:r>
      <w:r>
        <w:t>Harden SM, Ramalingam NS, Wilson KE, Evans-Hoeker E. Informing the development and uptake of a weight management intervention for preconception: a mixed-methods investigation of patient and provider perceptions. BMC Obes. 2017 Feb 6;4:8. doi: 10.1186/s40608-017-0144-6. PMID: 28191322; PMCID: PMC5295190.</w:t>
      </w:r>
    </w:p>
    <w:p w14:paraId="3814EE8F" w14:textId="004A13CA" w:rsidR="00D6126D" w:rsidRDefault="00D6126D">
      <w:pPr>
        <w:pStyle w:val="CommentText"/>
      </w:pPr>
    </w:p>
  </w:comment>
  <w:comment w:id="36" w:author="Norman" w:date="2021-11-26T12:33:00Z" w:initials="PP">
    <w:p w14:paraId="42357995" w14:textId="77777777" w:rsidR="00D6126D" w:rsidRDefault="00D6126D">
      <w:pPr>
        <w:pStyle w:val="CommentText"/>
      </w:pPr>
      <w:r>
        <w:rPr>
          <w:rStyle w:val="CommentReference"/>
        </w:rPr>
        <w:annotationRef/>
      </w:r>
      <w:r>
        <w:t>This was originally:</w:t>
      </w:r>
    </w:p>
    <w:p w14:paraId="7BE82C29" w14:textId="5CC18937" w:rsidR="00D6126D" w:rsidRDefault="00D6126D">
      <w:pPr>
        <w:pStyle w:val="CommentText"/>
      </w:pPr>
      <w:r>
        <w:t>45.</w:t>
      </w:r>
      <w:r w:rsidRPr="00D6126D">
        <w:tab/>
      </w:r>
      <w:r>
        <w:t>Opray N, Grivell RM, Deussen AR, Dodd JM. Directed preconception health programs and interventions for improving pregnancy outcomes for women who are overweight or obese. Cochrane Database Syst Rev. 2015 Jul 14;(7):CD010932. doi: 10.1002/14651858.CD010932.pub2. PMID: 26171908</w:t>
      </w:r>
    </w:p>
    <w:p w14:paraId="27FA2199" w14:textId="6F2BBC6A" w:rsidR="00D6126D" w:rsidRDefault="00D6126D">
      <w:pPr>
        <w:pStyle w:val="CommentText"/>
      </w:pPr>
    </w:p>
  </w:comment>
  <w:comment w:id="37" w:author="Norman" w:date="2021-11-26T12:33:00Z" w:initials="PP">
    <w:p w14:paraId="76CC3815" w14:textId="77777777" w:rsidR="00D6126D" w:rsidRDefault="00D6126D">
      <w:pPr>
        <w:pStyle w:val="CommentText"/>
      </w:pPr>
      <w:r>
        <w:rPr>
          <w:rStyle w:val="CommentReference"/>
        </w:rPr>
        <w:annotationRef/>
      </w:r>
      <w:r>
        <w:t>This was originally:</w:t>
      </w:r>
    </w:p>
    <w:p w14:paraId="73F865C0" w14:textId="05415D73" w:rsidR="00D6126D" w:rsidRDefault="00D6126D">
      <w:pPr>
        <w:pStyle w:val="CommentText"/>
      </w:pPr>
      <w:r>
        <w:t>46.</w:t>
      </w:r>
      <w:r w:rsidRPr="00D6126D">
        <w:tab/>
      </w:r>
      <w:r>
        <w:t>Furber CM, McGowan L, Bower P, Kontopantelis E, Quenby S, Lavender T. Antenatal interventions for reducing weight in obese women for improving pregnancy outcome. Cochrane Database Syst Rev. 2013 Jan 31;(1):CD009334. doi: 10.1002/14651858.CD009334.pub2. PMID: 23440836.</w:t>
      </w:r>
    </w:p>
    <w:p w14:paraId="05A3CAD6" w14:textId="290D07FE" w:rsidR="00D6126D" w:rsidRDefault="00D6126D">
      <w:pPr>
        <w:pStyle w:val="CommentText"/>
      </w:pPr>
    </w:p>
  </w:comment>
  <w:comment w:id="38" w:author="Norman" w:date="2021-11-26T12:33:00Z" w:initials="PP">
    <w:p w14:paraId="5814EF58" w14:textId="77777777" w:rsidR="00D6126D" w:rsidRDefault="00D6126D">
      <w:pPr>
        <w:pStyle w:val="CommentText"/>
      </w:pPr>
      <w:r>
        <w:rPr>
          <w:rStyle w:val="CommentReference"/>
        </w:rPr>
        <w:annotationRef/>
      </w:r>
      <w:r>
        <w:t>This was originally:</w:t>
      </w:r>
    </w:p>
    <w:p w14:paraId="0592BD2E" w14:textId="2BAD8450" w:rsidR="00D6126D" w:rsidRDefault="00D6126D">
      <w:pPr>
        <w:pStyle w:val="CommentText"/>
      </w:pPr>
      <w:r>
        <w:t>47.</w:t>
      </w:r>
      <w:r w:rsidRPr="00D6126D">
        <w:tab/>
      </w:r>
      <w:r>
        <w:t>Lan L, Harrison CL, Misso M, Hill B, Teede HJ, Mol BW, Moran LJ. Systematic review and meta-analysis of the impact of preconception lifestyle interventions on fertility, obstetric, fetal, anthropometric and metabolic outcomes in men and women. Hum Reprod. 2017 1;32(9):1925-1940. doi: 10.1093/humrep/dex241. PMID: 28854715.</w:t>
      </w:r>
    </w:p>
    <w:p w14:paraId="4EE4899F" w14:textId="41A582AB" w:rsidR="00D6126D" w:rsidRDefault="00D6126D">
      <w:pPr>
        <w:pStyle w:val="CommentText"/>
      </w:pPr>
    </w:p>
  </w:comment>
  <w:comment w:id="39" w:author="Norman" w:date="2021-11-26T12:33:00Z" w:initials="PP">
    <w:p w14:paraId="0817F877" w14:textId="77777777" w:rsidR="00D6126D" w:rsidRDefault="00D6126D">
      <w:pPr>
        <w:pStyle w:val="CommentText"/>
      </w:pPr>
      <w:r>
        <w:rPr>
          <w:rStyle w:val="CommentReference"/>
        </w:rPr>
        <w:annotationRef/>
      </w:r>
      <w:r>
        <w:t>This was originally:</w:t>
      </w:r>
    </w:p>
    <w:p w14:paraId="2D575505" w14:textId="01E3D18A" w:rsidR="00D6126D" w:rsidRDefault="00D6126D">
      <w:pPr>
        <w:pStyle w:val="CommentText"/>
      </w:pPr>
      <w:r>
        <w:t>48.</w:t>
      </w:r>
      <w:r w:rsidRPr="00D6126D">
        <w:tab/>
      </w:r>
      <w:r>
        <w:t>Weisman CS, Hillemeier MM, Downs DS, et al. Improving women's preconceptional health: long-term effects of the Strong Healthy Women behavior change intervention in the central Pennsylvania Women's Health Study. Womens Health Issues 2011;21:265-71. Doi: 10.1016/j.whi.2011.03.007</w:t>
      </w:r>
    </w:p>
    <w:p w14:paraId="6C88AEEB" w14:textId="11D4D761" w:rsidR="00D6126D" w:rsidRDefault="00D6126D">
      <w:pPr>
        <w:pStyle w:val="CommentText"/>
      </w:pPr>
    </w:p>
  </w:comment>
  <w:comment w:id="40" w:author="Norman" w:date="2021-11-26T12:33:00Z" w:initials="PP">
    <w:p w14:paraId="22778730" w14:textId="77777777" w:rsidR="00D6126D" w:rsidRDefault="00D6126D">
      <w:pPr>
        <w:pStyle w:val="CommentText"/>
      </w:pPr>
      <w:r>
        <w:rPr>
          <w:rStyle w:val="CommentReference"/>
        </w:rPr>
        <w:annotationRef/>
      </w:r>
      <w:r>
        <w:t>This was originally:</w:t>
      </w:r>
    </w:p>
    <w:p w14:paraId="402875AD" w14:textId="04164809" w:rsidR="00D6126D" w:rsidRDefault="00D6126D">
      <w:pPr>
        <w:pStyle w:val="CommentText"/>
      </w:pPr>
      <w:r>
        <w:t>50.</w:t>
      </w:r>
      <w:r w:rsidRPr="00D6126D">
        <w:tab/>
      </w:r>
      <w:r>
        <w:t>Hutchesson MJ, Houwer MM, Brown HM, Lim, S. Supporting women of childbearing age in the prevention and treatment of overweight and obesity: a scoping review of randomized control trials of behavioral interventions. BMC Women's Health 2020; 20:14. doi:10.1186/s12905-020-0882-3</w:t>
      </w:r>
    </w:p>
    <w:p w14:paraId="54AF42D1" w14:textId="700D0FEA" w:rsidR="00D6126D" w:rsidRDefault="00D6126D">
      <w:pPr>
        <w:pStyle w:val="CommentText"/>
      </w:pPr>
    </w:p>
  </w:comment>
  <w:comment w:id="41" w:author="Norman" w:date="2021-11-26T12:33:00Z" w:initials="PP">
    <w:p w14:paraId="784644C7" w14:textId="77777777" w:rsidR="00D6126D" w:rsidRDefault="00D6126D">
      <w:pPr>
        <w:pStyle w:val="CommentText"/>
      </w:pPr>
      <w:r>
        <w:rPr>
          <w:rStyle w:val="CommentReference"/>
        </w:rPr>
        <w:annotationRef/>
      </w:r>
      <w:r>
        <w:t>This was originally:</w:t>
      </w:r>
    </w:p>
    <w:p w14:paraId="3266D782" w14:textId="65285B44" w:rsidR="00D6126D" w:rsidRDefault="00D6126D">
      <w:pPr>
        <w:pStyle w:val="CommentText"/>
      </w:pPr>
      <w:r>
        <w:t>51.</w:t>
      </w:r>
      <w:r w:rsidRPr="00D6126D">
        <w:tab/>
      </w:r>
      <w:r>
        <w:t>LeBlanc ES, Vesco KK, Funk KL, Karanja N, Smith N, Stevens VJ. Prepare, a randomized trial to promote and evaluate weight loss among overweight and obese women planning pregnancy: Study design and rationale. Contemp Clin Trials. 2016 Jul;49:174-80. doi: 10.1016/j.cct.2016.07.002. Epub 2016 Jul 6. PMID: 27394386; PMCID: PMC5685182.</w:t>
      </w:r>
    </w:p>
    <w:p w14:paraId="7DC31366" w14:textId="5C5134E3" w:rsidR="00D6126D" w:rsidRDefault="00D6126D">
      <w:pPr>
        <w:pStyle w:val="CommentText"/>
      </w:pPr>
    </w:p>
  </w:comment>
  <w:comment w:id="42" w:author="Norman" w:date="2021-11-26T12:33:00Z" w:initials="PP">
    <w:p w14:paraId="51A8590B" w14:textId="77777777" w:rsidR="00D6126D" w:rsidRDefault="00D6126D">
      <w:pPr>
        <w:pStyle w:val="CommentText"/>
      </w:pPr>
      <w:r>
        <w:rPr>
          <w:rStyle w:val="CommentReference"/>
        </w:rPr>
        <w:annotationRef/>
      </w:r>
      <w:r>
        <w:t>This was originally:</w:t>
      </w:r>
    </w:p>
    <w:p w14:paraId="094C6B92" w14:textId="7BAF7198" w:rsidR="00D6126D" w:rsidRDefault="00D6126D">
      <w:pPr>
        <w:pStyle w:val="CommentText"/>
      </w:pPr>
      <w:r>
        <w:t>53.</w:t>
      </w:r>
      <w:r w:rsidRPr="00D6126D">
        <w:tab/>
      </w:r>
      <w:r>
        <w:t>Maas VYF, Koster MPH, Ista E, Vanden, A, de Bie RWA, de Smit DJ et al. Study design of a stepped wedge cluster randomized controlled trial to evaluate the effect of a locally tailored approach for preconception care – the APROPOS-II study. BMC Public Health 2020; 2:235. doi: 10.1186/s12889-020-8329-1</w:t>
      </w:r>
    </w:p>
    <w:p w14:paraId="32F467CE" w14:textId="637E8F4D" w:rsidR="00D6126D" w:rsidRDefault="00D6126D">
      <w:pPr>
        <w:pStyle w:val="CommentText"/>
      </w:pPr>
    </w:p>
  </w:comment>
  <w:comment w:id="43" w:author="Norman" w:date="2021-11-26T12:33:00Z" w:initials="PP">
    <w:p w14:paraId="22546D58" w14:textId="77777777" w:rsidR="00D6126D" w:rsidRDefault="00D6126D">
      <w:pPr>
        <w:pStyle w:val="CommentText"/>
      </w:pPr>
      <w:r>
        <w:rPr>
          <w:rStyle w:val="CommentReference"/>
        </w:rPr>
        <w:annotationRef/>
      </w:r>
      <w:r>
        <w:t>This was originally:</w:t>
      </w:r>
    </w:p>
    <w:p w14:paraId="6B21833C" w14:textId="390C8265" w:rsidR="00D6126D" w:rsidRDefault="00D6126D">
      <w:pPr>
        <w:pStyle w:val="CommentText"/>
      </w:pPr>
      <w:r>
        <w:t>55.</w:t>
      </w:r>
      <w:r w:rsidRPr="00D6126D">
        <w:tab/>
      </w:r>
      <w:r>
        <w:t>Phelan S. Pregnancy: a "teachable moment" for weight control and obesity prevention. Am J Obstet Gynecol. 2010 Feb;202(2):135.e1-8. doi: 10.1016/j.ajog.2009.06.008. Epub 2009 Aug 15. PMID: 19683692; PMCID: PMC2815033.</w:t>
      </w:r>
    </w:p>
    <w:p w14:paraId="078035D5" w14:textId="1BF3982C" w:rsidR="00D6126D" w:rsidRDefault="00D6126D">
      <w:pPr>
        <w:pStyle w:val="CommentText"/>
      </w:pPr>
    </w:p>
  </w:comment>
  <w:comment w:id="44" w:author="Norman" w:date="2021-11-26T12:33:00Z" w:initials="PP">
    <w:p w14:paraId="66A6475F" w14:textId="77777777" w:rsidR="00D6126D" w:rsidRDefault="00D6126D">
      <w:pPr>
        <w:pStyle w:val="CommentText"/>
      </w:pPr>
      <w:r>
        <w:rPr>
          <w:rStyle w:val="CommentReference"/>
        </w:rPr>
        <w:annotationRef/>
      </w:r>
      <w:r>
        <w:t>This was originally:</w:t>
      </w:r>
    </w:p>
    <w:p w14:paraId="03DA45C1" w14:textId="209F6FA8" w:rsidR="00D6126D" w:rsidRDefault="00D6126D">
      <w:pPr>
        <w:pStyle w:val="CommentText"/>
      </w:pPr>
      <w:r>
        <w:t>56.</w:t>
      </w:r>
      <w:r w:rsidRPr="00D6126D">
        <w:tab/>
      </w:r>
      <w:r>
        <w:t>Poels M, Koster MPH, Franx A, van Stel HF. Parental perspectives on the awareness and delivery of preconception care. BMC Pregnancy Childbirth. 2017 Sep 26;17(1):324. doi: 10.1186/s12884-017-1531-1. PMID: 28950838; PMCID: PMC5615801.</w:t>
      </w:r>
    </w:p>
    <w:p w14:paraId="26BBDFB1" w14:textId="4FEE4BAF" w:rsidR="00D6126D" w:rsidRDefault="00D6126D">
      <w:pPr>
        <w:pStyle w:val="CommentText"/>
      </w:pPr>
    </w:p>
  </w:comment>
  <w:comment w:id="45" w:author="Norman" w:date="2021-11-26T12:33:00Z" w:initials="PP">
    <w:p w14:paraId="2BEE7E19" w14:textId="77777777" w:rsidR="00D6126D" w:rsidRDefault="00D6126D">
      <w:pPr>
        <w:pStyle w:val="CommentText"/>
      </w:pPr>
      <w:r>
        <w:rPr>
          <w:rStyle w:val="CommentReference"/>
        </w:rPr>
        <w:annotationRef/>
      </w:r>
      <w:r>
        <w:t>This was originally:</w:t>
      </w:r>
    </w:p>
    <w:p w14:paraId="6FBA5E50" w14:textId="3EE6FE7D" w:rsidR="00D6126D" w:rsidRDefault="00D6126D">
      <w:pPr>
        <w:pStyle w:val="CommentText"/>
      </w:pPr>
      <w:r>
        <w:t>57.</w:t>
      </w:r>
      <w:r w:rsidRPr="00D6126D">
        <w:tab/>
      </w:r>
      <w:r>
        <w:t>Harden SM, Ramalingam NS, Wilson KE, Evans-Hoeker E. Informing the development and uptake of a weight management intervention for preconception: a mixed-methods investigation of patient and provider perceptions. BMC Obes. 2017 Feb 6;4:8. doi: 10.1186/s40608-017-0144-6. PMID: 28191322; PMCID: PMC5295190.</w:t>
      </w:r>
    </w:p>
    <w:p w14:paraId="2ECC0FE1" w14:textId="789E65F5" w:rsidR="00D6126D" w:rsidRDefault="00D6126D">
      <w:pPr>
        <w:pStyle w:val="CommentText"/>
      </w:pPr>
    </w:p>
  </w:comment>
  <w:comment w:id="46" w:author="Norman" w:date="2021-11-26T12:33:00Z" w:initials="PP">
    <w:p w14:paraId="418F4B4F" w14:textId="77777777" w:rsidR="00D6126D" w:rsidRDefault="00D6126D">
      <w:pPr>
        <w:pStyle w:val="CommentText"/>
      </w:pPr>
      <w:r>
        <w:rPr>
          <w:rStyle w:val="CommentReference"/>
        </w:rPr>
        <w:annotationRef/>
      </w:r>
      <w:r>
        <w:t>This was originally:</w:t>
      </w:r>
    </w:p>
    <w:p w14:paraId="55DDF585" w14:textId="126630E3" w:rsidR="00D6126D" w:rsidRDefault="00D6126D">
      <w:pPr>
        <w:pStyle w:val="CommentText"/>
      </w:pPr>
      <w:r>
        <w:t>58.</w:t>
      </w:r>
      <w:r w:rsidRPr="00D6126D">
        <w:tab/>
      </w:r>
      <w:r>
        <w:t>Callaway L, O’Callaghan M, McIntyre H. Barriers to addressing overweight and obesity before conception. Med J Aust 2009;191:425–8.</w:t>
      </w:r>
    </w:p>
    <w:p w14:paraId="40D99BA2" w14:textId="3148EDF7" w:rsidR="00D6126D" w:rsidRDefault="00D6126D">
      <w:pPr>
        <w:pStyle w:val="CommentText"/>
      </w:pPr>
    </w:p>
  </w:comment>
  <w:comment w:id="47" w:author="Norman" w:date="2021-11-26T12:33:00Z" w:initials="PP">
    <w:p w14:paraId="1D8E3A58" w14:textId="77777777" w:rsidR="00D6126D" w:rsidRDefault="00D6126D">
      <w:pPr>
        <w:pStyle w:val="CommentText"/>
      </w:pPr>
      <w:r>
        <w:rPr>
          <w:rStyle w:val="CommentReference"/>
        </w:rPr>
        <w:annotationRef/>
      </w:r>
      <w:r>
        <w:t>This was originally:</w:t>
      </w:r>
    </w:p>
    <w:p w14:paraId="485B7513" w14:textId="1C640CB8" w:rsidR="00D6126D" w:rsidRDefault="00D6126D">
      <w:pPr>
        <w:pStyle w:val="CommentText"/>
      </w:pPr>
      <w:r>
        <w:t>61.</w:t>
      </w:r>
      <w:r w:rsidRPr="00D6126D">
        <w:tab/>
      </w:r>
      <w:r>
        <w:t>Gatineau M, Mathrani S. Ethnicity and obesity in the UK. Perspectives in Public Health. 2011;131(4):159-160. doi:10.1177/1757913911412478</w:t>
      </w:r>
    </w:p>
    <w:p w14:paraId="504EB99D" w14:textId="74610075" w:rsidR="00D6126D" w:rsidRDefault="00D6126D">
      <w:pPr>
        <w:pStyle w:val="CommentText"/>
      </w:pPr>
    </w:p>
  </w:comment>
  <w:comment w:id="48" w:author="Norman" w:date="2021-11-26T12:33:00Z" w:initials="PP">
    <w:p w14:paraId="65B8D956" w14:textId="77777777" w:rsidR="00D6126D" w:rsidRDefault="00D6126D">
      <w:pPr>
        <w:pStyle w:val="CommentText"/>
      </w:pPr>
      <w:r>
        <w:rPr>
          <w:rStyle w:val="CommentReference"/>
        </w:rPr>
        <w:annotationRef/>
      </w:r>
      <w:r>
        <w:t>This was originally:</w:t>
      </w:r>
    </w:p>
    <w:p w14:paraId="118566D5" w14:textId="108D5E2F" w:rsidR="00D6126D" w:rsidRDefault="00D6126D">
      <w:pPr>
        <w:pStyle w:val="CommentText"/>
      </w:pPr>
      <w:r>
        <w:t>63.</w:t>
      </w:r>
      <w:r w:rsidRPr="00D6126D">
        <w:tab/>
      </w:r>
      <w:r>
        <w:t>Taylor C, Bhavnani V, Zasada M, Ussher M, Bick D; SWAN trial team; SWAN trial team. Barriers and facilitators to uptake and retention of inner-city ethnically diverse women in a postnatal weight management intervention: a mixed-methods process evaluation within a feasibility trial in England. BMJ Open. 2020 Jul 21;10(7):e034747. doi: 10.1136/bmjopen-2019-034747</w:t>
      </w:r>
    </w:p>
    <w:p w14:paraId="2ADFA2FF" w14:textId="032DDD09" w:rsidR="00D6126D" w:rsidRDefault="00D6126D">
      <w:pPr>
        <w:pStyle w:val="CommentText"/>
      </w:pPr>
    </w:p>
  </w:comment>
  <w:comment w:id="49" w:author="Norman" w:date="2021-11-26T12:34:00Z" w:initials="PP">
    <w:p w14:paraId="04011FEB" w14:textId="77777777" w:rsidR="00D6126D" w:rsidRDefault="00D6126D">
      <w:pPr>
        <w:pStyle w:val="CommentText"/>
      </w:pPr>
      <w:r>
        <w:rPr>
          <w:rStyle w:val="CommentReference"/>
        </w:rPr>
        <w:annotationRef/>
      </w:r>
      <w:r>
        <w:t>This was originally:</w:t>
      </w:r>
    </w:p>
    <w:p w14:paraId="62040976" w14:textId="62A6DBB3" w:rsidR="00D6126D" w:rsidRDefault="00D6126D">
      <w:pPr>
        <w:pStyle w:val="CommentText"/>
      </w:pPr>
      <w:r>
        <w:t>64.</w:t>
      </w:r>
      <w:r w:rsidRPr="00D6126D">
        <w:tab/>
      </w:r>
      <w:r>
        <w:t>Tuomainen H, Cross-Bardell L, Bhoday M, Qureshi N, Kai, J. Opportunities and challenges for enhancing preconception health in primary care: qualitative study with women from ethnically diverse communities. BMJ Open 2013;3:e002977. doi:10.1136/bmjopen-2013-002977</w:t>
      </w:r>
    </w:p>
    <w:p w14:paraId="38BFF546" w14:textId="2F3010DF" w:rsidR="00D6126D" w:rsidRDefault="00D6126D">
      <w:pPr>
        <w:pStyle w:val="CommentText"/>
      </w:pPr>
    </w:p>
  </w:comment>
  <w:comment w:id="50" w:author="Norman" w:date="2021-11-26T12:34:00Z" w:initials="PP">
    <w:p w14:paraId="6C667CF9" w14:textId="77777777" w:rsidR="00D6126D" w:rsidRDefault="00D6126D">
      <w:pPr>
        <w:pStyle w:val="CommentText"/>
      </w:pPr>
      <w:r>
        <w:rPr>
          <w:rStyle w:val="CommentReference"/>
        </w:rPr>
        <w:annotationRef/>
      </w:r>
      <w:r>
        <w:t>This was originally:</w:t>
      </w:r>
    </w:p>
    <w:p w14:paraId="3EDA8AEF" w14:textId="66717E13" w:rsidR="00D6126D" w:rsidRDefault="00D6126D">
      <w:pPr>
        <w:pStyle w:val="CommentText"/>
      </w:pPr>
      <w:r>
        <w:t>66.</w:t>
      </w:r>
      <w:r w:rsidRPr="00D6126D">
        <w:tab/>
      </w:r>
      <w:r>
        <w:t>Blackburn M, Stathi A, Keogh E, Eccleston C. Raising the topic of weight in general practice: perspectives of GPs and primary care nurses. BMJ Open. 2015 Aug 7;5(8):e008546. doi: 10.1136/bmjopen-2015-008546.</w:t>
      </w:r>
    </w:p>
    <w:p w14:paraId="52CD2A96" w14:textId="32D56042" w:rsidR="00D6126D" w:rsidRDefault="00D6126D">
      <w:pPr>
        <w:pStyle w:val="CommentText"/>
      </w:pPr>
    </w:p>
  </w:comment>
  <w:comment w:id="51" w:author="Norman" w:date="2021-11-26T12:34:00Z" w:initials="PP">
    <w:p w14:paraId="64EACFD1" w14:textId="77777777" w:rsidR="00D6126D" w:rsidRDefault="00D6126D">
      <w:pPr>
        <w:pStyle w:val="CommentText"/>
      </w:pPr>
      <w:r>
        <w:rPr>
          <w:rStyle w:val="CommentReference"/>
        </w:rPr>
        <w:annotationRef/>
      </w:r>
      <w:r>
        <w:t>This was originally:</w:t>
      </w:r>
    </w:p>
    <w:p w14:paraId="750E0DEA" w14:textId="0502624B" w:rsidR="00D6126D" w:rsidRDefault="00D6126D">
      <w:pPr>
        <w:pStyle w:val="CommentText"/>
      </w:pPr>
      <w:r>
        <w:t>68.</w:t>
      </w:r>
      <w:r w:rsidRPr="00D6126D">
        <w:tab/>
      </w:r>
      <w:r>
        <w:t>Keyworth C, Hart J, Armitage CJ, Tully MP. What maximizes the effectiveness and implementation of technology-based interventions to support healthcare professional practice? A systematic literature review. BMC Med Inform Decis Mak. 2018; 18:93 doi: 10.1186/s12911-018-0661-3</w:t>
      </w:r>
    </w:p>
    <w:p w14:paraId="1A9A3C58" w14:textId="14900B4C" w:rsidR="00D6126D" w:rsidRDefault="00D6126D">
      <w:pPr>
        <w:pStyle w:val="CommentText"/>
      </w:pPr>
    </w:p>
  </w:comment>
  <w:comment w:id="52" w:author="Norman" w:date="2021-11-26T12:34:00Z" w:initials="PP">
    <w:p w14:paraId="1EE8D364" w14:textId="77777777" w:rsidR="00D6126D" w:rsidRDefault="00D6126D">
      <w:pPr>
        <w:pStyle w:val="CommentText"/>
      </w:pPr>
      <w:r>
        <w:rPr>
          <w:rStyle w:val="CommentReference"/>
        </w:rPr>
        <w:annotationRef/>
      </w:r>
      <w:r>
        <w:t>This was originally:</w:t>
      </w:r>
    </w:p>
    <w:p w14:paraId="45577EE5" w14:textId="52880C4A" w:rsidR="00D6126D" w:rsidRDefault="00D6126D">
      <w:pPr>
        <w:pStyle w:val="CommentText"/>
      </w:pPr>
      <w:r>
        <w:t>70.</w:t>
      </w:r>
      <w:r w:rsidRPr="00D6126D">
        <w:tab/>
      </w:r>
      <w:r>
        <w:t>Downs DS, Feinberg M, Hillemeier MM, Weisman CS, Chase GA, Chuang CH, Parrott R, Francis LA. Design of the Central Pennsylvania Women's Health Study (CePAWHS) strong healthy women intervention: improving preconceptional health. Matern Child Health J. 2009 Jan;13(1):18-28. doi: 10.1007/s10995-008-0323-7.</w:t>
      </w:r>
    </w:p>
    <w:p w14:paraId="5541E754" w14:textId="29A8A1E4" w:rsidR="00D6126D" w:rsidRDefault="00D6126D">
      <w:pPr>
        <w:pStyle w:val="CommentText"/>
      </w:pPr>
    </w:p>
  </w:comment>
  <w:comment w:id="53" w:author="Norman" w:date="2021-11-26T12:34:00Z" w:initials="PP">
    <w:p w14:paraId="46EA6B0F" w14:textId="77777777" w:rsidR="00D6126D" w:rsidRDefault="00D6126D">
      <w:pPr>
        <w:pStyle w:val="CommentText"/>
      </w:pPr>
      <w:r>
        <w:rPr>
          <w:rStyle w:val="CommentReference"/>
        </w:rPr>
        <w:annotationRef/>
      </w:r>
      <w:r>
        <w:t>This was originally:</w:t>
      </w:r>
    </w:p>
    <w:p w14:paraId="7E85738E" w14:textId="31AF6C50" w:rsidR="00D6126D" w:rsidRDefault="00D6126D">
      <w:pPr>
        <w:pStyle w:val="CommentText"/>
      </w:pPr>
      <w:r>
        <w:t>71.</w:t>
      </w:r>
      <w:r w:rsidRPr="00D6126D">
        <w:tab/>
      </w:r>
      <w:r>
        <w:t>Hillemeier MM, Downs DS, Feinberg ME, Weisman CS, Chuang CH, Parrott R, Velott D, Francis LA, Baker SA, Dyer AM, Chinchilli VM. Improving women's preconceptional health: findings from a randomized trial of the Strong Healthy Women intervention in the Central Pennsylvania women's health study. Womens Health Issues. 2008 Nov-Dec;18(6 Suppl):S87-96. doi: 10.1016/j.whi.2008.07.008. PMID: 19059553; PMCID: PMC2744213.</w:t>
      </w:r>
    </w:p>
    <w:p w14:paraId="0F91D7A7" w14:textId="42EC4E52" w:rsidR="00D6126D" w:rsidRDefault="00D6126D">
      <w:pPr>
        <w:pStyle w:val="CommentText"/>
      </w:pPr>
    </w:p>
  </w:comment>
  <w:comment w:id="54" w:author="Norman" w:date="2021-11-26T12:34:00Z" w:initials="PP">
    <w:p w14:paraId="0D5C62C0" w14:textId="77777777" w:rsidR="00D6126D" w:rsidRDefault="00D6126D">
      <w:pPr>
        <w:pStyle w:val="CommentText"/>
      </w:pPr>
      <w:r>
        <w:rPr>
          <w:rStyle w:val="CommentReference"/>
        </w:rPr>
        <w:annotationRef/>
      </w:r>
      <w:r>
        <w:t>This was originally:</w:t>
      </w:r>
    </w:p>
    <w:p w14:paraId="738BBD2B" w14:textId="39911AB3" w:rsidR="00D6126D" w:rsidRDefault="00D6126D">
      <w:pPr>
        <w:pStyle w:val="CommentText"/>
      </w:pPr>
      <w:r>
        <w:t>72.</w:t>
      </w:r>
      <w:r w:rsidRPr="00D6126D">
        <w:tab/>
      </w:r>
      <w:r>
        <w:t>Materia FT, Smyth JM, Heron KE, et al. Preconceptional health behavior change in women with overweight and obesity: prototype for SMART strong healthy women intervention. Mhealth. 2018;4:24. Published 2018 Jul 6. doi:10.21037/mhealth.2018.06.06</w:t>
      </w:r>
    </w:p>
    <w:p w14:paraId="113EA725" w14:textId="73B14AB3" w:rsidR="00D6126D" w:rsidRDefault="00D6126D">
      <w:pPr>
        <w:pStyle w:val="CommentText"/>
      </w:pPr>
    </w:p>
  </w:comment>
  <w:comment w:id="55" w:author="Norman" w:date="2021-11-26T12:34:00Z" w:initials="PP">
    <w:p w14:paraId="59CBDD27" w14:textId="77777777" w:rsidR="00D6126D" w:rsidRDefault="00D6126D">
      <w:pPr>
        <w:pStyle w:val="CommentText"/>
      </w:pPr>
      <w:r>
        <w:rPr>
          <w:rStyle w:val="CommentReference"/>
        </w:rPr>
        <w:annotationRef/>
      </w:r>
      <w:r>
        <w:t>This was originally:</w:t>
      </w:r>
    </w:p>
    <w:p w14:paraId="1D7B2E1D" w14:textId="124DDE35" w:rsidR="00D6126D" w:rsidRDefault="00D6126D">
      <w:pPr>
        <w:pStyle w:val="CommentText"/>
      </w:pPr>
      <w:r>
        <w:t>73.</w:t>
      </w:r>
      <w:r w:rsidRPr="00D6126D">
        <w:tab/>
      </w:r>
      <w:r>
        <w:t>Bogaerts A, Bijlholt M, Mertens L, Braeken M, Jacobs B, Vandenberghe B, Ameye L, Devlieger R. Development and Field Evaluation of the INTER-ACT App, a Pregnancy and Interpregnancy Coaching App to Reduce Maternal Overweight and Obesity: Mixed Methods Design.JMIR Form Res 2020;4(2):e16090. DOI: 10.2196/16090</w:t>
      </w:r>
    </w:p>
    <w:p w14:paraId="2859E813" w14:textId="2229179A" w:rsidR="00D6126D" w:rsidRDefault="00D6126D">
      <w:pPr>
        <w:pStyle w:val="CommentText"/>
      </w:pPr>
    </w:p>
  </w:comment>
  <w:comment w:id="56" w:author="Norman" w:date="2021-11-26T12:34:00Z" w:initials="PP">
    <w:p w14:paraId="0436B446" w14:textId="77777777" w:rsidR="00D6126D" w:rsidRDefault="00D6126D">
      <w:pPr>
        <w:pStyle w:val="CommentText"/>
      </w:pPr>
      <w:r>
        <w:rPr>
          <w:rStyle w:val="CommentReference"/>
        </w:rPr>
        <w:annotationRef/>
      </w:r>
      <w:r>
        <w:t>This was originally:</w:t>
      </w:r>
    </w:p>
    <w:p w14:paraId="5D3B2A17" w14:textId="00CD30D1" w:rsidR="00D6126D" w:rsidRDefault="00D6126D">
      <w:pPr>
        <w:pStyle w:val="CommentText"/>
      </w:pPr>
      <w:r>
        <w:t>74.</w:t>
      </w:r>
      <w:r w:rsidRPr="00D6126D">
        <w:tab/>
      </w:r>
      <w:r>
        <w:t>Skau JK, Nordin AB, Cheah JC, Ali R, Zainal R, Aris T, Ali ZM, Matzen P, Biesma R, Aagaard-Hansen J, Hanson MA, Norris SA. A complex behavioural change intervention to reduce the risk of diabetes and prediabetes in the pre-conception period in Malaysia: study protocol for a randomised controlled trial. Trials. 2016 Apr 27;17(1):215. doi: 10.1186/s13063-016-1345-x. PMID: 27117703; PMCID: PMC4847351</w:t>
      </w:r>
    </w:p>
    <w:p w14:paraId="6A381A6E" w14:textId="6142DD93" w:rsidR="00D6126D" w:rsidRDefault="00D6126D">
      <w:pPr>
        <w:pStyle w:val="CommentText"/>
      </w:pPr>
    </w:p>
  </w:comment>
  <w:comment w:id="57" w:author="Norman" w:date="2021-11-26T12:34:00Z" w:initials="PP">
    <w:p w14:paraId="38B46CA5" w14:textId="77777777" w:rsidR="00D6126D" w:rsidRDefault="00D6126D">
      <w:pPr>
        <w:pStyle w:val="CommentText"/>
      </w:pPr>
      <w:r>
        <w:rPr>
          <w:rStyle w:val="CommentReference"/>
        </w:rPr>
        <w:annotationRef/>
      </w:r>
      <w:r>
        <w:t>This was originally:</w:t>
      </w:r>
    </w:p>
    <w:p w14:paraId="5B69C641" w14:textId="6E91170A" w:rsidR="00D6126D" w:rsidRDefault="00D6126D">
      <w:pPr>
        <w:pStyle w:val="CommentText"/>
      </w:pPr>
      <w:r>
        <w:t>75.</w:t>
      </w:r>
      <w:r w:rsidRPr="00D6126D">
        <w:tab/>
      </w:r>
      <w:r>
        <w:t>Timmermans YEG, van de Kant KDG, Krumeich JSM, Zimmermann LJI, Dompeling E, Kramer BW, Maassen LLJ, Spaanderman MAE, Vreugdenhil ACE. Socio-ecological determinants of lifestyle behavior of women with overweight or obesity before, during and after pregnancy: qualitative interview analysis in the Netherlands. BMC Pregnancy Childbirth. 2020 Feb 12;20(1):105. doi: 10.1186/s12884-020-2786-5</w:t>
      </w:r>
    </w:p>
    <w:p w14:paraId="351F0E94" w14:textId="5A892BFF" w:rsidR="00D6126D" w:rsidRDefault="00D6126D">
      <w:pPr>
        <w:pStyle w:val="CommentText"/>
      </w:pPr>
    </w:p>
  </w:comment>
  <w:comment w:id="58" w:author="Norman" w:date="2021-11-26T12:34:00Z" w:initials="PP">
    <w:p w14:paraId="4EA5FAED" w14:textId="77777777" w:rsidR="00D6126D" w:rsidRDefault="00D6126D">
      <w:pPr>
        <w:pStyle w:val="CommentText"/>
      </w:pPr>
      <w:r>
        <w:rPr>
          <w:rStyle w:val="CommentReference"/>
        </w:rPr>
        <w:annotationRef/>
      </w:r>
      <w:r>
        <w:t>This was originally:</w:t>
      </w:r>
    </w:p>
    <w:p w14:paraId="6BCF7EF2" w14:textId="2B6809FA" w:rsidR="00D6126D" w:rsidRDefault="00D6126D">
      <w:pPr>
        <w:pStyle w:val="CommentText"/>
      </w:pPr>
      <w:r>
        <w:t>77.</w:t>
      </w:r>
      <w:r w:rsidRPr="00D6126D">
        <w:tab/>
      </w:r>
      <w:r>
        <w:t>Gould Rothberg BE, Magriples U, Kershaw TS, Rising SS, Ickovics JR. Gestational weight gain and subsequent postpartum weight loss among young, low-income, ethnic minority women. Am J Obstet Gynecol. 2011;204(1):52.e1-52.e11. doi:10.1016/j.ajog.2010.08.028</w:t>
      </w:r>
    </w:p>
    <w:p w14:paraId="1F58E830" w14:textId="77777777" w:rsidR="00D6126D" w:rsidRDefault="00D6126D">
      <w:pPr>
        <w:pStyle w:val="CommentText"/>
      </w:pPr>
    </w:p>
    <w:p w14:paraId="42766779" w14:textId="30D04591" w:rsidR="00D6126D" w:rsidRDefault="00D6126D">
      <w:pPr>
        <w:pStyle w:val="CommentText"/>
      </w:pPr>
      <w:r>
        <w:t>WARNING: POTENTIAL FALSE POSITIVE: Please check carefully.</w:t>
      </w:r>
    </w:p>
  </w:comment>
  <w:comment w:id="59" w:author="NIHR standard" w:date="2021-11-26T12:34:00Z" w:initials="PP">
    <w:p w14:paraId="41099422" w14:textId="2745FEE2" w:rsidR="00D6126D" w:rsidRDefault="00D6126D">
      <w:pPr>
        <w:pStyle w:val="CommentText"/>
      </w:pPr>
      <w:r>
        <w:rPr>
          <w:rStyle w:val="CommentReference"/>
        </w:rPr>
        <w:annotationRef/>
      </w:r>
      <w:r>
        <w:t>The first author has been amended to match that in PubMed; OK?</w:t>
      </w:r>
    </w:p>
  </w:comment>
  <w:comment w:id="60" w:author="Norman" w:date="2021-11-26T12:34:00Z" w:initials="PP">
    <w:p w14:paraId="553397FB" w14:textId="77777777" w:rsidR="00D6126D" w:rsidRDefault="00D6126D">
      <w:pPr>
        <w:pStyle w:val="CommentText"/>
      </w:pPr>
      <w:r>
        <w:rPr>
          <w:rStyle w:val="CommentReference"/>
        </w:rPr>
        <w:annotationRef/>
      </w:r>
      <w:r>
        <w:t>This was originally:</w:t>
      </w:r>
    </w:p>
    <w:p w14:paraId="52A12C0E" w14:textId="0F05E18B" w:rsidR="00D6126D" w:rsidRDefault="00D6126D">
      <w:pPr>
        <w:pStyle w:val="CommentText"/>
      </w:pPr>
      <w:r>
        <w:t>79.</w:t>
      </w:r>
      <w:r w:rsidRPr="00D6126D">
        <w:tab/>
      </w:r>
      <w:r>
        <w:t>Phelan S, Jelalian E, Coustan D, Caughey AB, Castorino K, Hagobian T, Muñoz-Christian K, Schaffner A, Shields L, Heaney C, McHugh A, Wing RR. Protocol for a randomized controlled trial of pre-pregnancy lifestyle intervention to reduce recurrence of gestational diabetes: Gestational Diabetes Prevention/Prevención de la Diabetes Gestacional. Trials. 2021 Apr 7;22(1):256. doi: 10.1186/s13063-021-05204-w.</w:t>
      </w:r>
    </w:p>
    <w:p w14:paraId="7F054E73" w14:textId="1F31C00B" w:rsidR="00D6126D" w:rsidRDefault="00D6126D">
      <w:pPr>
        <w:pStyle w:val="CommentText"/>
      </w:pPr>
    </w:p>
  </w:comment>
  <w:comment w:id="61" w:author="Norman" w:date="2021-11-26T12:34:00Z" w:initials="PP">
    <w:p w14:paraId="2CB32043" w14:textId="77777777" w:rsidR="00D6126D" w:rsidRDefault="00D6126D">
      <w:pPr>
        <w:pStyle w:val="CommentText"/>
      </w:pPr>
      <w:r>
        <w:rPr>
          <w:rStyle w:val="CommentReference"/>
        </w:rPr>
        <w:annotationRef/>
      </w:r>
      <w:r>
        <w:t>This was originally:</w:t>
      </w:r>
    </w:p>
    <w:p w14:paraId="447AD223" w14:textId="737526FF" w:rsidR="00D6126D" w:rsidRDefault="00D6126D">
      <w:pPr>
        <w:pStyle w:val="CommentText"/>
      </w:pPr>
      <w:r>
        <w:t>80.</w:t>
      </w:r>
      <w:r w:rsidRPr="00D6126D">
        <w:tab/>
      </w:r>
      <w:r>
        <w:t>Brackenridge L, Finer N, Batterham RL, Pedram K, Ding T, Stephenson J, Barry J, Hardiman P. Pre-pregnancy weight loss in women with obesity requesting removal of their intra-uterine contraceptive device in order to conceive: a pilot study of full meal replacement. Clin Obes. 2018 Aug;8(4):244-249. doi: 10.1111/cob.12252. Epub 2018 Jun 11.</w:t>
      </w:r>
    </w:p>
    <w:p w14:paraId="168A6CFF" w14:textId="0EC8B2AA" w:rsidR="00D6126D" w:rsidRDefault="00D6126D">
      <w:pPr>
        <w:pStyle w:val="CommentText"/>
      </w:pPr>
    </w:p>
  </w:comment>
  <w:comment w:id="62" w:author="Norman" w:date="2021-11-26T12:34:00Z" w:initials="PP">
    <w:p w14:paraId="188BD473" w14:textId="77777777" w:rsidR="00D6126D" w:rsidRDefault="00D6126D">
      <w:pPr>
        <w:pStyle w:val="CommentText"/>
      </w:pPr>
      <w:r>
        <w:rPr>
          <w:rStyle w:val="CommentReference"/>
        </w:rPr>
        <w:annotationRef/>
      </w:r>
      <w:r>
        <w:t>This was originally:</w:t>
      </w:r>
    </w:p>
    <w:p w14:paraId="16B79404" w14:textId="1181A423" w:rsidR="00D6126D" w:rsidRDefault="00D6126D">
      <w:pPr>
        <w:pStyle w:val="CommentText"/>
      </w:pPr>
      <w:r>
        <w:t>84.</w:t>
      </w:r>
      <w:r w:rsidRPr="00D6126D">
        <w:tab/>
      </w:r>
      <w:r>
        <w:t>Craig P, Dieppe P, Macintyre S, et al. Developing and evaluating complex interventions: the new medical Research Council guidance. BMJ 2008;337.</w:t>
      </w:r>
    </w:p>
    <w:p w14:paraId="35B3C99B" w14:textId="77777777" w:rsidR="00D6126D" w:rsidRDefault="00D6126D">
      <w:pPr>
        <w:pStyle w:val="CommentText"/>
      </w:pPr>
    </w:p>
    <w:p w14:paraId="57FDF597" w14:textId="4D49FE8C" w:rsidR="00D6126D" w:rsidRDefault="00D6126D">
      <w:pPr>
        <w:pStyle w:val="CommentText"/>
      </w:pPr>
      <w:r>
        <w:t>WARNING: POTENTIAL FALSE POSITIVE: Please check carefully.</w:t>
      </w:r>
    </w:p>
  </w:comment>
  <w:comment w:id="63" w:author="NIHR standard" w:date="2021-11-26T12:34:00Z" w:initials="PP">
    <w:p w14:paraId="2AB72664" w14:textId="2BC4315D" w:rsidR="00D6126D" w:rsidRDefault="00D6126D">
      <w:pPr>
        <w:pStyle w:val="CommentText"/>
      </w:pPr>
      <w:r>
        <w:rPr>
          <w:rStyle w:val="CommentReference"/>
        </w:rPr>
        <w:annotationRef/>
      </w:r>
      <w:r>
        <w:t>The page range has been amended to match that in PubMed; OK?</w:t>
      </w:r>
    </w:p>
  </w:comment>
  <w:comment w:id="64" w:author="Norman" w:date="2021-11-26T12:34:00Z" w:initials="PP">
    <w:p w14:paraId="2242403F" w14:textId="77777777" w:rsidR="00D6126D" w:rsidRDefault="00D6126D">
      <w:pPr>
        <w:pStyle w:val="CommentText"/>
      </w:pPr>
      <w:r>
        <w:rPr>
          <w:rStyle w:val="CommentReference"/>
        </w:rPr>
        <w:annotationRef/>
      </w:r>
      <w:r>
        <w:t>This was originally:</w:t>
      </w:r>
    </w:p>
    <w:p w14:paraId="4ABC55B7" w14:textId="6B34D98A" w:rsidR="00D6126D" w:rsidRDefault="00D6126D">
      <w:pPr>
        <w:pStyle w:val="CommentText"/>
      </w:pPr>
      <w:r>
        <w:t>88.</w:t>
      </w:r>
      <w:r w:rsidRPr="00D6126D">
        <w:tab/>
      </w:r>
      <w:r>
        <w:t>Herrett E, Gallagher AM, Bhaskaran K, Forbes H, Mathur R, van Staa T, Smeeth L. Data Resource Profile: Clinical Practice Research Datalink (CPRD). Int J Epidemiol. 2015 Jun;44(3):827-36. doi: 10.1093/ije/dyv098.</w:t>
      </w:r>
    </w:p>
    <w:p w14:paraId="210A2BD3" w14:textId="62A76436" w:rsidR="00D6126D" w:rsidRDefault="00D6126D">
      <w:pPr>
        <w:pStyle w:val="CommentText"/>
      </w:pPr>
    </w:p>
  </w:comment>
  <w:comment w:id="65" w:author="Norman" w:date="2021-11-26T12:34:00Z" w:initials="PP">
    <w:p w14:paraId="2C9A8F52" w14:textId="77777777" w:rsidR="00D6126D" w:rsidRDefault="00D6126D">
      <w:pPr>
        <w:pStyle w:val="CommentText"/>
      </w:pPr>
      <w:r>
        <w:rPr>
          <w:rStyle w:val="CommentReference"/>
        </w:rPr>
        <w:annotationRef/>
      </w:r>
      <w:r>
        <w:t>This was originally:</w:t>
      </w:r>
    </w:p>
    <w:p w14:paraId="54C84928" w14:textId="0C2E1F64" w:rsidR="00D6126D" w:rsidRDefault="00D6126D">
      <w:pPr>
        <w:pStyle w:val="CommentText"/>
      </w:pPr>
      <w:r>
        <w:t>89.</w:t>
      </w:r>
      <w:r w:rsidRPr="00D6126D">
        <w:tab/>
      </w:r>
      <w:r>
        <w:t>Minassian C, Williams R, Meeraus WH, Smeeth L, Campbell OMR, Thomas SL. Methods to generate and validate a Pregnancy Register in the UK Clinical Practice Research Datalink primary care database. Pharmacoepidemiol Drug Saf. 2019 Jul;28(7):923-933. doi: 10.1002/pds.4811</w:t>
      </w:r>
    </w:p>
    <w:p w14:paraId="6371A54A" w14:textId="7B6109F7" w:rsidR="00D6126D" w:rsidRDefault="00D6126D">
      <w:pPr>
        <w:pStyle w:val="CommentText"/>
      </w:pPr>
    </w:p>
  </w:comment>
  <w:comment w:id="66" w:author="Norman" w:date="2021-11-26T12:34:00Z" w:initials="PP">
    <w:p w14:paraId="32B87117" w14:textId="77777777" w:rsidR="00D6126D" w:rsidRDefault="00D6126D">
      <w:pPr>
        <w:pStyle w:val="CommentText"/>
      </w:pPr>
      <w:r>
        <w:rPr>
          <w:rStyle w:val="CommentReference"/>
        </w:rPr>
        <w:annotationRef/>
      </w:r>
      <w:r>
        <w:t>This was originally:</w:t>
      </w:r>
    </w:p>
    <w:p w14:paraId="243DB5D6" w14:textId="4FEE67C1" w:rsidR="00D6126D" w:rsidRDefault="00D6126D">
      <w:pPr>
        <w:pStyle w:val="CommentText"/>
      </w:pPr>
      <w:r>
        <w:t>92.</w:t>
      </w:r>
      <w:r w:rsidRPr="00D6126D">
        <w:tab/>
      </w:r>
      <w:r>
        <w:t>Bhaskaran K, Forbes HJ, Douglas I, Leon DA, Smeeth L. Representativeness and optimal use of body mass index (BMI) in the UK Clinical Practice Research Datalink (CPRD). British Medical Journal Open 2013; 3:e003389. https//doi: 10.1136/bmjopen-2013-003389</w:t>
      </w:r>
    </w:p>
    <w:p w14:paraId="050B2956" w14:textId="280A0A66" w:rsidR="00D6126D" w:rsidRDefault="00D6126D">
      <w:pPr>
        <w:pStyle w:val="CommentText"/>
      </w:pPr>
    </w:p>
  </w:comment>
  <w:comment w:id="67" w:author="Norman" w:date="2021-11-26T12:34:00Z" w:initials="PP">
    <w:p w14:paraId="12F539A6" w14:textId="77777777" w:rsidR="00D6126D" w:rsidRDefault="00D6126D">
      <w:pPr>
        <w:pStyle w:val="CommentText"/>
      </w:pPr>
      <w:r>
        <w:rPr>
          <w:rStyle w:val="CommentReference"/>
        </w:rPr>
        <w:annotationRef/>
      </w:r>
      <w:r>
        <w:t>This was originally:</w:t>
      </w:r>
    </w:p>
    <w:p w14:paraId="2F858987" w14:textId="4C345706" w:rsidR="00D6126D" w:rsidRDefault="00D6126D">
      <w:pPr>
        <w:pStyle w:val="CommentText"/>
      </w:pPr>
      <w:r>
        <w:t>93.</w:t>
      </w:r>
      <w:r w:rsidRPr="00D6126D">
        <w:tab/>
      </w:r>
      <w:r>
        <w:t>Cea Soriano L, Wallander MA, Andersson S, Filonenko A, García Rodríguez LA. The continuation rates of long-acting reversible contraceptives in UK general practice using data from The Health Improvement Network. Pharmacoepidemiol Drug Saf. 2015 Jan;24(1):52-8. doi: 10.1002/pds.3710. Epub 2014 Sep 24. PMID: 25250863.</w:t>
      </w:r>
    </w:p>
    <w:p w14:paraId="7CE07C7E" w14:textId="77777777" w:rsidR="00D6126D" w:rsidRDefault="00D6126D">
      <w:pPr>
        <w:pStyle w:val="CommentText"/>
      </w:pPr>
    </w:p>
    <w:p w14:paraId="63D1177C" w14:textId="4B14F252" w:rsidR="00D6126D" w:rsidRDefault="00D6126D">
      <w:pPr>
        <w:pStyle w:val="CommentText"/>
      </w:pPr>
      <w:r>
        <w:t>WARNING: POTENTIAL FALSE POSITIVE: Please check carefully.</w:t>
      </w:r>
    </w:p>
  </w:comment>
  <w:comment w:id="68" w:author="NIHR standard" w:date="2021-11-26T12:34:00Z" w:initials="PP">
    <w:p w14:paraId="7DA11A10" w14:textId="321FC723" w:rsidR="00D6126D" w:rsidRDefault="00D6126D">
      <w:pPr>
        <w:pStyle w:val="CommentText"/>
      </w:pPr>
      <w:r>
        <w:rPr>
          <w:rStyle w:val="CommentReference"/>
        </w:rPr>
        <w:annotationRef/>
      </w:r>
      <w:r>
        <w:t>The first author has been amended to match that in PubMed; OK?</w:t>
      </w:r>
    </w:p>
  </w:comment>
  <w:comment w:id="69" w:author="Norman" w:date="2021-11-26T12:34:00Z" w:initials="PP">
    <w:p w14:paraId="5C0A3144" w14:textId="77777777" w:rsidR="00D6126D" w:rsidRDefault="00D6126D">
      <w:pPr>
        <w:pStyle w:val="CommentText"/>
      </w:pPr>
      <w:r>
        <w:rPr>
          <w:rStyle w:val="CommentReference"/>
        </w:rPr>
        <w:annotationRef/>
      </w:r>
      <w:r>
        <w:t>This was originally:</w:t>
      </w:r>
    </w:p>
    <w:p w14:paraId="3A123FAC" w14:textId="5DB9EB26" w:rsidR="00D6126D" w:rsidRDefault="00D6126D">
      <w:pPr>
        <w:pStyle w:val="CommentText"/>
      </w:pPr>
      <w:r>
        <w:t>95.</w:t>
      </w:r>
      <w:r w:rsidRPr="00D6126D">
        <w:tab/>
      </w:r>
      <w:r>
        <w:t>Malterud K, Siersma V, Guassora A. Sample Size in Qualitative Interview Studies: Guided by Information Power. Qualitative Health Research. 2015;26(13):1753 – 1760. https://doi.org/10.1177/1049732315617444</w:t>
      </w:r>
    </w:p>
    <w:p w14:paraId="46AC2DD5" w14:textId="77777777" w:rsidR="00D6126D" w:rsidRDefault="00D6126D">
      <w:pPr>
        <w:pStyle w:val="CommentText"/>
      </w:pPr>
    </w:p>
    <w:p w14:paraId="08353187" w14:textId="4C2D4575" w:rsidR="00D6126D" w:rsidRDefault="00D6126D">
      <w:pPr>
        <w:pStyle w:val="CommentText"/>
      </w:pPr>
      <w:r>
        <w:t>WARNING: POTENTIAL FALSE POSITIVE: Please check carefully.</w:t>
      </w:r>
    </w:p>
  </w:comment>
  <w:comment w:id="70" w:author="NIHR standard" w:date="2021-11-26T12:34:00Z" w:initials="PP">
    <w:p w14:paraId="7FCE6CD2" w14:textId="66CF188E" w:rsidR="00D6126D" w:rsidRDefault="00D6126D">
      <w:pPr>
        <w:pStyle w:val="CommentText"/>
      </w:pPr>
      <w:r>
        <w:rPr>
          <w:rStyle w:val="CommentReference"/>
        </w:rPr>
        <w:annotationRef/>
      </w:r>
      <w:r>
        <w:t>The year has been amended to match that in PubMed; OK?</w:t>
      </w:r>
    </w:p>
  </w:comment>
  <w:comment w:id="71" w:author="Norman" w:date="2021-11-26T12:34:00Z" w:initials="PP">
    <w:p w14:paraId="42D48019" w14:textId="77777777" w:rsidR="00D6126D" w:rsidRDefault="00D6126D">
      <w:pPr>
        <w:pStyle w:val="CommentText"/>
      </w:pPr>
      <w:r>
        <w:rPr>
          <w:rStyle w:val="CommentReference"/>
        </w:rPr>
        <w:annotationRef/>
      </w:r>
      <w:r>
        <w:t>This was originally:</w:t>
      </w:r>
    </w:p>
    <w:p w14:paraId="4756DED4" w14:textId="61809C27" w:rsidR="00D6126D" w:rsidRDefault="00D6126D">
      <w:pPr>
        <w:pStyle w:val="CommentText"/>
      </w:pPr>
      <w:r>
        <w:t>98.</w:t>
      </w:r>
      <w:r w:rsidRPr="00D6126D">
        <w:tab/>
      </w:r>
      <w:r>
        <w:t>Denison FC, Aedla NR, Keag O, Hor K, Reynolds RM, Milne A, Diamond A, Royal College of Obstetricians and Gynaecologists. Care of Women with Obesity in Pregnancy: Green‐top Guideline No. 72. BJOG: An International Journal of Obstetrics &amp; Gynaecology. 2019 Feb;126(3):e62-106. </w:t>
      </w:r>
    </w:p>
    <w:p w14:paraId="23FF55C6" w14:textId="420EA82F" w:rsidR="00D6126D" w:rsidRDefault="00D6126D">
      <w:pPr>
        <w:pStyle w:val="CommentText"/>
      </w:pPr>
    </w:p>
  </w:comment>
  <w:comment w:id="72" w:author="Norman" w:date="2021-11-26T12:34:00Z" w:initials="PP">
    <w:p w14:paraId="44F41ED2" w14:textId="77777777" w:rsidR="00D6126D" w:rsidRDefault="00D6126D">
      <w:pPr>
        <w:pStyle w:val="CommentText"/>
      </w:pPr>
      <w:r>
        <w:rPr>
          <w:rStyle w:val="CommentReference"/>
        </w:rPr>
        <w:annotationRef/>
      </w:r>
      <w:r>
        <w:t>This was originally:</w:t>
      </w:r>
    </w:p>
    <w:p w14:paraId="74FB25B6" w14:textId="1F360433" w:rsidR="00D6126D" w:rsidRDefault="00D6126D">
      <w:pPr>
        <w:pStyle w:val="CommentText"/>
      </w:pPr>
      <w:r>
        <w:t>105.</w:t>
      </w:r>
      <w:r w:rsidRPr="00D6126D">
        <w:tab/>
      </w:r>
      <w:r>
        <w:t>Pearson M, Brand SL, Quinn C, Shaw J, Maguire M, Michie S et al. Using realist review to inform intervention development: methodological illustration and conceptual platform for collaborative care in offender mental health. Implementation Sci. 2015;10:134. doi:10.1186/s13012-015-0321-2</w:t>
      </w:r>
    </w:p>
    <w:p w14:paraId="7BBFB65D" w14:textId="4C51B0DE" w:rsidR="00D6126D" w:rsidRDefault="00D6126D">
      <w:pPr>
        <w:pStyle w:val="CommentText"/>
      </w:pPr>
    </w:p>
  </w:comment>
  <w:comment w:id="73" w:author="Norman" w:date="2021-11-26T12:34:00Z" w:initials="PP">
    <w:p w14:paraId="422EB256" w14:textId="77777777" w:rsidR="00D6126D" w:rsidRDefault="00D6126D">
      <w:pPr>
        <w:pStyle w:val="CommentText"/>
      </w:pPr>
      <w:r>
        <w:rPr>
          <w:rStyle w:val="CommentReference"/>
        </w:rPr>
        <w:annotationRef/>
      </w:r>
      <w:r>
        <w:t>This was originally:</w:t>
      </w:r>
    </w:p>
    <w:p w14:paraId="011B9E5E" w14:textId="563FA421" w:rsidR="00D6126D" w:rsidRDefault="00D6126D">
      <w:pPr>
        <w:pStyle w:val="CommentText"/>
      </w:pPr>
      <w:r>
        <w:t>106.</w:t>
      </w:r>
      <w:r w:rsidRPr="00D6126D">
        <w:tab/>
      </w:r>
      <w:r>
        <w:t xml:space="preserve">Kislov R, Pope C, Martin GP, Wilson PM. Harnessing the power of theorising in implementation science. Implement Sci. 2019 Dec 11;14(1):103. doi: 10.1186/s13012-019-0957-4. </w:t>
      </w:r>
    </w:p>
    <w:p w14:paraId="0DD64AE7" w14:textId="147C56D3" w:rsidR="00D6126D" w:rsidRDefault="00D6126D">
      <w:pPr>
        <w:pStyle w:val="CommentText"/>
      </w:pPr>
    </w:p>
  </w:comment>
  <w:comment w:id="74" w:author="Norman" w:date="2021-11-26T12:34:00Z" w:initials="PP">
    <w:p w14:paraId="7B3F39B4" w14:textId="77777777" w:rsidR="00D6126D" w:rsidRDefault="00D6126D">
      <w:pPr>
        <w:pStyle w:val="CommentText"/>
      </w:pPr>
      <w:r>
        <w:rPr>
          <w:rStyle w:val="CommentReference"/>
        </w:rPr>
        <w:annotationRef/>
      </w:r>
      <w:r>
        <w:t>This was originally:</w:t>
      </w:r>
    </w:p>
    <w:p w14:paraId="6A53D84F" w14:textId="2389686F" w:rsidR="00D6126D" w:rsidRDefault="00D6126D">
      <w:pPr>
        <w:pStyle w:val="CommentText"/>
      </w:pPr>
      <w:r>
        <w:t>108.</w:t>
      </w:r>
      <w:r w:rsidRPr="00D6126D">
        <w:tab/>
      </w:r>
      <w:r>
        <w:t>Truiett-Theodorson R, Tuck S, Bowie JV,  Summers AC, Kelber-Kaye J. Building effective partnerships to improve birth outcomes by reducing obesity: The B’more Fit for healthy babies coalition of Baltimore. Evaluation and Program Planning. Volume 51, 2015,Pages 53-58, https://doi.org/10.1016/j.evalprogplan.2014.12.007</w:t>
      </w:r>
    </w:p>
    <w:p w14:paraId="388B54E6" w14:textId="61C1FEAB" w:rsidR="00D6126D" w:rsidRDefault="00D6126D">
      <w:pPr>
        <w:pStyle w:val="CommentText"/>
      </w:pPr>
    </w:p>
  </w:comment>
  <w:comment w:id="75" w:author="Norman" w:date="2021-11-26T12:34:00Z" w:initials="PP">
    <w:p w14:paraId="16F25E99" w14:textId="77777777" w:rsidR="00D6126D" w:rsidRDefault="00D6126D">
      <w:pPr>
        <w:pStyle w:val="CommentText"/>
      </w:pPr>
      <w:r>
        <w:rPr>
          <w:rStyle w:val="CommentReference"/>
        </w:rPr>
        <w:annotationRef/>
      </w:r>
      <w:r>
        <w:t>This was originally:</w:t>
      </w:r>
    </w:p>
    <w:p w14:paraId="107387CF" w14:textId="417503A0" w:rsidR="00D6126D" w:rsidRDefault="00D6126D">
      <w:pPr>
        <w:pStyle w:val="CommentText"/>
      </w:pPr>
      <w:r>
        <w:t>109.</w:t>
      </w:r>
      <w:r w:rsidRPr="00D6126D">
        <w:tab/>
      </w:r>
      <w:r>
        <w:t xml:space="preserve">Liang L, Bernhardsson S, Vernooij RW, Armstrong MJ, Bussières A, Brouwers MC, Gagliardi AR; Members of the Guidelines International Network Implementation Working Group. Use of theory to plan or evaluate guideline implementation among physicians: a scoping review. Implement Sci. 2017 Feb 27;12(1):26. doi: 10.1186/s13012-017-0557-0. </w:t>
      </w:r>
    </w:p>
    <w:p w14:paraId="14E16B76" w14:textId="5719B64D" w:rsidR="00D6126D" w:rsidRDefault="00D6126D">
      <w:pPr>
        <w:pStyle w:val="CommentText"/>
      </w:pPr>
    </w:p>
  </w:comment>
  <w:comment w:id="76" w:author="Norman" w:date="2021-11-26T12:34:00Z" w:initials="PP">
    <w:p w14:paraId="055F0D52" w14:textId="77777777" w:rsidR="00D6126D" w:rsidRDefault="00D6126D">
      <w:pPr>
        <w:pStyle w:val="CommentText"/>
      </w:pPr>
      <w:r>
        <w:rPr>
          <w:rStyle w:val="CommentReference"/>
        </w:rPr>
        <w:annotationRef/>
      </w:r>
      <w:r>
        <w:t>This was originally:</w:t>
      </w:r>
    </w:p>
    <w:p w14:paraId="40381D45" w14:textId="748A90EF" w:rsidR="00D6126D" w:rsidRDefault="00D6126D">
      <w:pPr>
        <w:pStyle w:val="CommentText"/>
      </w:pPr>
      <w:r>
        <w:t>110.</w:t>
      </w:r>
      <w:r w:rsidRPr="00D6126D">
        <w:tab/>
      </w:r>
      <w:r>
        <w:t>Michie S, van Stralen MM, West R. The behaviour change wheel: a new method for characterising and designing behaviour change interventions. Implement Sci. 2011 Apr 23;6:42. doi: 10.1186/1748-5908-6-42.</w:t>
      </w:r>
    </w:p>
    <w:p w14:paraId="3C1F4708" w14:textId="2A8EB811" w:rsidR="00D6126D" w:rsidRDefault="00D6126D">
      <w:pPr>
        <w:pStyle w:val="CommentText"/>
      </w:pPr>
    </w:p>
  </w:comment>
  <w:comment w:id="77" w:author="Norman" w:date="2021-11-26T12:34:00Z" w:initials="PP">
    <w:p w14:paraId="7DEE5BD6" w14:textId="77777777" w:rsidR="00D6126D" w:rsidRDefault="00D6126D">
      <w:pPr>
        <w:pStyle w:val="CommentText"/>
      </w:pPr>
      <w:r>
        <w:rPr>
          <w:rStyle w:val="CommentReference"/>
        </w:rPr>
        <w:annotationRef/>
      </w:r>
      <w:r>
        <w:t>This was originally:</w:t>
      </w:r>
    </w:p>
    <w:p w14:paraId="39FA2CA0" w14:textId="75B774A2" w:rsidR="00D6126D" w:rsidRDefault="00D6126D">
      <w:pPr>
        <w:pStyle w:val="CommentText"/>
      </w:pPr>
      <w:r>
        <w:t>111.</w:t>
      </w:r>
      <w:r w:rsidRPr="00D6126D">
        <w:tab/>
      </w:r>
      <w:r>
        <w:t>Vesco KK, Karanja N, King JC, Gillman MW, Leo MC, Perrin N, et al. Efficacy of a group-based dietary intervention for limiting gestational weight gain among obese women: a randomized trial. Obesity. 2014; 22:1989–1996. [PubMed: 25164259]</w:t>
      </w:r>
    </w:p>
    <w:p w14:paraId="0122E7B7" w14:textId="689BBEF8" w:rsidR="00D6126D" w:rsidRDefault="00D6126D">
      <w:pPr>
        <w:pStyle w:val="CommentText"/>
      </w:pPr>
    </w:p>
  </w:comment>
  <w:comment w:id="78" w:author="Norman" w:date="2021-11-26T12:34:00Z" w:initials="PP">
    <w:p w14:paraId="47A9CE9C" w14:textId="77777777" w:rsidR="00D6126D" w:rsidRDefault="00D6126D">
      <w:pPr>
        <w:pStyle w:val="CommentText"/>
      </w:pPr>
      <w:r>
        <w:rPr>
          <w:rStyle w:val="CommentReference"/>
        </w:rPr>
        <w:annotationRef/>
      </w:r>
      <w:r>
        <w:t>This was originally:</w:t>
      </w:r>
    </w:p>
    <w:p w14:paraId="1B79F4DD" w14:textId="6B1C71F6" w:rsidR="00D6126D" w:rsidRDefault="00D6126D">
      <w:pPr>
        <w:pStyle w:val="CommentText"/>
      </w:pPr>
      <w:r>
        <w:t>112.</w:t>
      </w:r>
      <w:r w:rsidRPr="00D6126D">
        <w:tab/>
      </w:r>
      <w:r>
        <w:t>Hanson M, Barker M, Dodd JM, Kumanyika S, Norris S, Steegers E, Stephenson J, Thangaratinam S, Yang H. Interventions to prevent maternal obesity before conception, during pregnancy, and post partum. Lancet Diabetes Endocrinol. 2017 Jan;5(1):65-76. doi: 10.1016/S2213-8587(16)30108-5. Epub 2016 Oct 12. PMID: 27743974.</w:t>
      </w:r>
    </w:p>
    <w:p w14:paraId="29BB17BE" w14:textId="2D8D2966" w:rsidR="00D6126D" w:rsidRDefault="00D6126D">
      <w:pPr>
        <w:pStyle w:val="CommentText"/>
      </w:pPr>
    </w:p>
  </w:comment>
  <w:comment w:id="79" w:author="Norman" w:date="2021-11-26T12:34:00Z" w:initials="PP">
    <w:p w14:paraId="55170A4F" w14:textId="77777777" w:rsidR="00D6126D" w:rsidRDefault="00D6126D">
      <w:pPr>
        <w:pStyle w:val="CommentText"/>
      </w:pPr>
      <w:r>
        <w:rPr>
          <w:rStyle w:val="CommentReference"/>
        </w:rPr>
        <w:annotationRef/>
      </w:r>
      <w:r>
        <w:t>This was originally:</w:t>
      </w:r>
    </w:p>
    <w:p w14:paraId="63B27550" w14:textId="4865B084" w:rsidR="00D6126D" w:rsidRDefault="00D6126D">
      <w:pPr>
        <w:pStyle w:val="CommentText"/>
      </w:pPr>
      <w:r>
        <w:t>114.</w:t>
      </w:r>
      <w:r w:rsidRPr="00D6126D">
        <w:tab/>
      </w:r>
      <w:r>
        <w:t>Ryan RM, Deci EL. Intrinsic and Extrinsic Motivations: Classic Definitions and New Directions. Contemp Educ Psychol. 2000 Jan;25(1):54-67. doi: 10.1006/ceps.1999.1020</w:t>
      </w:r>
    </w:p>
    <w:p w14:paraId="2DC1B792" w14:textId="6FF34BDE" w:rsidR="00D6126D" w:rsidRDefault="00D6126D">
      <w:pPr>
        <w:pStyle w:val="CommentText"/>
      </w:pPr>
    </w:p>
  </w:comment>
  <w:comment w:id="80" w:author="Norman" w:date="2021-11-26T12:34:00Z" w:initials="PP">
    <w:p w14:paraId="11C54991" w14:textId="77777777" w:rsidR="00D6126D" w:rsidRDefault="00D6126D">
      <w:pPr>
        <w:pStyle w:val="CommentText"/>
      </w:pPr>
      <w:r>
        <w:rPr>
          <w:rStyle w:val="CommentReference"/>
        </w:rPr>
        <w:annotationRef/>
      </w:r>
      <w:r>
        <w:t>This was originally:</w:t>
      </w:r>
    </w:p>
    <w:p w14:paraId="3D7A66B1" w14:textId="092E84DC" w:rsidR="00D6126D" w:rsidRDefault="00D6126D">
      <w:pPr>
        <w:pStyle w:val="CommentText"/>
      </w:pPr>
      <w:r>
        <w:t>116.</w:t>
      </w:r>
      <w:r w:rsidRPr="00D6126D">
        <w:tab/>
      </w:r>
      <w:r>
        <w:t>Harrison CL, Brown WJ, Hayman M, Moran LJ, Redman LM. The Role of Physical Activity in Preconception, Pregnancy and Postpartum Health. Semin Reprod Med. 2016 Mar;34(2):e28-37. doi: 10.1055/s-0036-1583530. Epub 2016 May 11. PMID: 27169984; PMCID: PMC6986386.</w:t>
      </w:r>
    </w:p>
    <w:p w14:paraId="2DC7C45E" w14:textId="26A25A99" w:rsidR="00D6126D" w:rsidRDefault="00D6126D">
      <w:pPr>
        <w:pStyle w:val="CommentText"/>
      </w:pPr>
    </w:p>
  </w:comment>
  <w:comment w:id="81" w:author="Norman" w:date="2021-11-26T12:34:00Z" w:initials="PP">
    <w:p w14:paraId="65259890" w14:textId="77777777" w:rsidR="00D6126D" w:rsidRDefault="00D6126D">
      <w:pPr>
        <w:pStyle w:val="CommentText"/>
      </w:pPr>
      <w:r>
        <w:rPr>
          <w:rStyle w:val="CommentReference"/>
        </w:rPr>
        <w:annotationRef/>
      </w:r>
      <w:r>
        <w:t>This was originally:</w:t>
      </w:r>
    </w:p>
    <w:p w14:paraId="5C6800E0" w14:textId="4D2E33A9" w:rsidR="00D6126D" w:rsidRDefault="00D6126D">
      <w:pPr>
        <w:pStyle w:val="CommentText"/>
      </w:pPr>
      <w:r>
        <w:t>117.</w:t>
      </w:r>
      <w:r w:rsidRPr="00D6126D">
        <w:tab/>
      </w:r>
      <w:r>
        <w:t>Poston L, Bell R, Croker H, Flynn AC, Godfrey KM, Goff L, et al.; UPBEAT Trial Consortium. Effect of a behavioural intervention in obese pregnant women (the UPBEAT study): a multicentre, randomised controlled trial. Lancet Diabetes Endocrinol. 2015 Oct;3(10):767–77</w:t>
      </w:r>
    </w:p>
    <w:p w14:paraId="2299919F" w14:textId="29487973" w:rsidR="00D6126D" w:rsidRDefault="00D6126D">
      <w:pPr>
        <w:pStyle w:val="CommentText"/>
      </w:pPr>
    </w:p>
  </w:comment>
  <w:comment w:id="82" w:author="Norman" w:date="2021-11-26T12:34:00Z" w:initials="PP">
    <w:p w14:paraId="08CA155F" w14:textId="77777777" w:rsidR="00D6126D" w:rsidRDefault="00D6126D">
      <w:pPr>
        <w:pStyle w:val="CommentText"/>
      </w:pPr>
      <w:r>
        <w:rPr>
          <w:rStyle w:val="CommentReference"/>
        </w:rPr>
        <w:annotationRef/>
      </w:r>
      <w:r>
        <w:t>This was originally:</w:t>
      </w:r>
    </w:p>
    <w:p w14:paraId="35567A75" w14:textId="657DC8BC" w:rsidR="00D6126D" w:rsidRDefault="00D6126D">
      <w:pPr>
        <w:pStyle w:val="CommentText"/>
      </w:pPr>
      <w:r>
        <w:t>119.</w:t>
      </w:r>
      <w:r w:rsidRPr="00D6126D">
        <w:tab/>
      </w:r>
      <w:r>
        <w:t>Hill B. Expanding our understanding and use of the ecological systems theory model for the prevention of maternal obesity: A new socioecological framework. Obesity Reviews. 2021;22:e13147. https://doi.org/10.1111/obr.13147 </w:t>
      </w:r>
    </w:p>
    <w:p w14:paraId="029D2DBA" w14:textId="4BA2885F" w:rsidR="00D6126D" w:rsidRDefault="00D6126D">
      <w:pPr>
        <w:pStyle w:val="CommentText"/>
      </w:pPr>
    </w:p>
  </w:comment>
  <w:comment w:id="83" w:author="Norman" w:date="2021-11-26T12:34:00Z" w:initials="PP">
    <w:p w14:paraId="42D730CA" w14:textId="77777777" w:rsidR="00D6126D" w:rsidRDefault="00D6126D">
      <w:pPr>
        <w:pStyle w:val="CommentText"/>
      </w:pPr>
      <w:r>
        <w:rPr>
          <w:rStyle w:val="CommentReference"/>
        </w:rPr>
        <w:annotationRef/>
      </w:r>
      <w:r>
        <w:t>This was originally:</w:t>
      </w:r>
    </w:p>
    <w:p w14:paraId="0717EDE7" w14:textId="54B1AD11" w:rsidR="00D6126D" w:rsidRDefault="00D6126D">
      <w:pPr>
        <w:pStyle w:val="CommentText"/>
      </w:pPr>
      <w:r>
        <w:t>121.</w:t>
      </w:r>
      <w:r w:rsidRPr="00D6126D">
        <w:tab/>
      </w:r>
      <w:r>
        <w:t>Michie S, Johnston M, Abraham C, Lawton R, Parker D, Walker A. Making psychological theory useful for implementing evidence based practice: a consensus approach. BMJ Quality &amp; Safety. 2005;14(1):26–33.</w:t>
      </w:r>
    </w:p>
    <w:p w14:paraId="085BECFE" w14:textId="54777D8A" w:rsidR="00D6126D" w:rsidRDefault="00D6126D">
      <w:pPr>
        <w:pStyle w:val="CommentText"/>
      </w:pPr>
    </w:p>
  </w:comment>
  <w:comment w:id="84" w:author="Norman" w:date="2021-11-26T12:34:00Z" w:initials="PP">
    <w:p w14:paraId="06D0CAB7" w14:textId="77777777" w:rsidR="00D6126D" w:rsidRDefault="00D6126D">
      <w:pPr>
        <w:pStyle w:val="CommentText"/>
      </w:pPr>
      <w:r>
        <w:rPr>
          <w:rStyle w:val="CommentReference"/>
        </w:rPr>
        <w:annotationRef/>
      </w:r>
      <w:r>
        <w:t>This was originally:</w:t>
      </w:r>
    </w:p>
    <w:p w14:paraId="22F67F99" w14:textId="76E3DB0E" w:rsidR="00D6126D" w:rsidRDefault="00D6126D">
      <w:pPr>
        <w:pStyle w:val="CommentText"/>
      </w:pPr>
      <w:r>
        <w:t>122.</w:t>
      </w:r>
      <w:r w:rsidRPr="00D6126D">
        <w:tab/>
      </w:r>
      <w:r>
        <w:t>Prochaska JO, DiClemente CC. Stages and processes of self-change of smoking: toward an integrative model of change. J Consult Clin Psychol. 1983 Jun;51(3):390-5. doi: 10.1037//0022-006x.51.3.390.</w:t>
      </w:r>
    </w:p>
    <w:p w14:paraId="70B1BADA" w14:textId="12FD857B" w:rsidR="00D6126D" w:rsidRDefault="00D6126D">
      <w:pPr>
        <w:pStyle w:val="CommentText"/>
      </w:pPr>
    </w:p>
  </w:comment>
  <w:comment w:id="85" w:author="Norman" w:date="2021-11-26T12:34:00Z" w:initials="PP">
    <w:p w14:paraId="7FC404D1" w14:textId="77777777" w:rsidR="00D6126D" w:rsidRDefault="00D6126D">
      <w:pPr>
        <w:pStyle w:val="CommentText"/>
      </w:pPr>
      <w:r>
        <w:rPr>
          <w:rStyle w:val="CommentReference"/>
        </w:rPr>
        <w:annotationRef/>
      </w:r>
      <w:r>
        <w:t>This was originally:</w:t>
      </w:r>
    </w:p>
    <w:p w14:paraId="12804E52" w14:textId="2253427B" w:rsidR="00D6126D" w:rsidRDefault="00D6126D">
      <w:pPr>
        <w:pStyle w:val="CommentText"/>
      </w:pPr>
      <w:r>
        <w:t>123.</w:t>
      </w:r>
      <w:r w:rsidRPr="00D6126D">
        <w:tab/>
      </w:r>
      <w:r>
        <w:t>Ockhuijsen HD, Gamel CJ, van den Hoogen A, Macklon NS. Integrating preconceptional care into an IVF programme. J Adv Nurs. 2012 May;68(5):1156-65. doi: 10.1111/j.1365-2648.2011.05829.x</w:t>
      </w:r>
    </w:p>
    <w:p w14:paraId="093C8510" w14:textId="1DF9C827" w:rsidR="00D6126D" w:rsidRDefault="00D6126D">
      <w:pPr>
        <w:pStyle w:val="CommentText"/>
      </w:pPr>
    </w:p>
  </w:comment>
  <w:comment w:id="86" w:author="Norman" w:date="2021-11-26T12:34:00Z" w:initials="PP">
    <w:p w14:paraId="0FB0CD92" w14:textId="77777777" w:rsidR="00D6126D" w:rsidRDefault="00D6126D">
      <w:pPr>
        <w:pStyle w:val="CommentText"/>
      </w:pPr>
      <w:r>
        <w:rPr>
          <w:rStyle w:val="CommentReference"/>
        </w:rPr>
        <w:annotationRef/>
      </w:r>
      <w:r>
        <w:t>This was originally:</w:t>
      </w:r>
    </w:p>
    <w:p w14:paraId="63E0DD7D" w14:textId="3D7E82F4" w:rsidR="00D6126D" w:rsidRDefault="00D6126D">
      <w:pPr>
        <w:pStyle w:val="CommentText"/>
      </w:pPr>
      <w:r>
        <w:t>125.</w:t>
      </w:r>
      <w:r w:rsidRPr="00D6126D">
        <w:tab/>
      </w:r>
      <w:r>
        <w:t>Cane J, O’Connor D, Michie S. Validation of the theoretical domains framework for use in behaviour change and implementation research. Implement Sci. 2012;7(1):37.</w:t>
      </w:r>
    </w:p>
    <w:p w14:paraId="46915AC4" w14:textId="0CCB0739" w:rsidR="00D6126D" w:rsidRDefault="00D6126D">
      <w:pPr>
        <w:pStyle w:val="CommentText"/>
      </w:pPr>
    </w:p>
  </w:comment>
  <w:comment w:id="87" w:author="Norman" w:date="2021-11-26T12:34:00Z" w:initials="PP">
    <w:p w14:paraId="00DA8DA1" w14:textId="77777777" w:rsidR="00D6126D" w:rsidRDefault="00D6126D">
      <w:pPr>
        <w:pStyle w:val="CommentText"/>
      </w:pPr>
      <w:r>
        <w:rPr>
          <w:rStyle w:val="CommentReference"/>
        </w:rPr>
        <w:annotationRef/>
      </w:r>
      <w:r>
        <w:t>This was originally:</w:t>
      </w:r>
    </w:p>
    <w:p w14:paraId="3A257066" w14:textId="7FE8BFA9" w:rsidR="00D6126D" w:rsidRDefault="00D6126D">
      <w:pPr>
        <w:pStyle w:val="CommentText"/>
      </w:pPr>
      <w:r>
        <w:t>126.</w:t>
      </w:r>
      <w:r w:rsidRPr="00D6126D">
        <w:tab/>
      </w:r>
      <w:r>
        <w:t>Cowdell F, Dyson J. How is the theoretical domains framework applied to developing health behaviour interventions? A systematic search and narrative synthesis. BMC Public Health. 2019 Aug 28;19(1):1180. doi: 10.1186/s12889-019-7442-5.</w:t>
      </w:r>
    </w:p>
    <w:p w14:paraId="456E7424" w14:textId="27AD305F" w:rsidR="00D6126D" w:rsidRDefault="00D6126D">
      <w:pPr>
        <w:pStyle w:val="CommentText"/>
      </w:pPr>
    </w:p>
  </w:comment>
  <w:comment w:id="88" w:author="Norman" w:date="2021-11-26T12:34:00Z" w:initials="PP">
    <w:p w14:paraId="531BC869" w14:textId="77777777" w:rsidR="00D6126D" w:rsidRDefault="00D6126D">
      <w:pPr>
        <w:pStyle w:val="CommentText"/>
      </w:pPr>
      <w:r>
        <w:rPr>
          <w:rStyle w:val="CommentReference"/>
        </w:rPr>
        <w:annotationRef/>
      </w:r>
      <w:r>
        <w:t>This was originally:</w:t>
      </w:r>
    </w:p>
    <w:p w14:paraId="320D5179" w14:textId="6AFDAA85" w:rsidR="00D6126D" w:rsidRDefault="00D6126D">
      <w:pPr>
        <w:pStyle w:val="CommentText"/>
      </w:pPr>
      <w:r>
        <w:t>127.</w:t>
      </w:r>
      <w:r w:rsidRPr="00D6126D">
        <w:tab/>
      </w:r>
      <w:r>
        <w:t>van der Zee B, de Beaufort ID, Steegers EA, Denktaş S. Perceptions of preconception counselling among women planning a pregnancy: a qualitative study. Family practice. 2013 Jun 1;30(3):341-6.</w:t>
      </w:r>
    </w:p>
    <w:p w14:paraId="1DE7B7AE" w14:textId="77777777" w:rsidR="00D6126D" w:rsidRDefault="00D6126D">
      <w:pPr>
        <w:pStyle w:val="CommentText"/>
      </w:pPr>
    </w:p>
    <w:p w14:paraId="042EB523" w14:textId="54ACD4EE" w:rsidR="00D6126D" w:rsidRDefault="00D6126D">
      <w:pPr>
        <w:pStyle w:val="CommentText"/>
      </w:pPr>
      <w:r>
        <w:t>WARNING: POTENTIAL FALSE POSITIVE: Please check carefully.</w:t>
      </w:r>
    </w:p>
  </w:comment>
  <w:comment w:id="89" w:author="NIHR standard" w:date="2021-11-26T12:34:00Z" w:initials="PP">
    <w:p w14:paraId="05718B4D" w14:textId="5B0CF5F5" w:rsidR="00D6126D" w:rsidRDefault="00D6126D">
      <w:pPr>
        <w:pStyle w:val="CommentText"/>
      </w:pPr>
      <w:r>
        <w:rPr>
          <w:rStyle w:val="CommentReference"/>
        </w:rPr>
        <w:annotationRef/>
      </w:r>
      <w:r>
        <w:t>The first author has been amended to match that in PubMed; OK?</w:t>
      </w:r>
    </w:p>
  </w:comment>
  <w:comment w:id="90" w:author="Norman" w:date="2021-11-26T12:34:00Z" w:initials="PP">
    <w:p w14:paraId="0EF74D73" w14:textId="77777777" w:rsidR="00D6126D" w:rsidRDefault="00D6126D">
      <w:pPr>
        <w:pStyle w:val="CommentText"/>
      </w:pPr>
      <w:r>
        <w:rPr>
          <w:rStyle w:val="CommentReference"/>
        </w:rPr>
        <w:annotationRef/>
      </w:r>
      <w:r>
        <w:t>This was originally:</w:t>
      </w:r>
    </w:p>
    <w:p w14:paraId="2C04E7D7" w14:textId="7212C9CB" w:rsidR="00D6126D" w:rsidRDefault="00D6126D">
      <w:pPr>
        <w:pStyle w:val="CommentText"/>
      </w:pPr>
      <w:r>
        <w:t>128.</w:t>
      </w:r>
      <w:r w:rsidRPr="00D6126D">
        <w:tab/>
      </w:r>
      <w:r>
        <w:t>Squiers L, Mitchell EW, Levis DM, Lynch M, Dolina S, Margolis M, Scales M, Kish-Doto J. Consumers' perceptions of preconception health. American Journal of Health Promotion. 2013 Jan;27(3_suppl):S10-9</w:t>
      </w:r>
    </w:p>
    <w:p w14:paraId="5D333E25" w14:textId="4062DEAA" w:rsidR="00D6126D" w:rsidRDefault="00D6126D">
      <w:pPr>
        <w:pStyle w:val="CommentText"/>
      </w:pPr>
    </w:p>
  </w:comment>
  <w:comment w:id="91" w:author="Norman" w:date="2021-11-26T12:34:00Z" w:initials="PP">
    <w:p w14:paraId="2BE89AF7" w14:textId="77777777" w:rsidR="00D6126D" w:rsidRDefault="00D6126D">
      <w:pPr>
        <w:pStyle w:val="CommentText"/>
      </w:pPr>
      <w:r>
        <w:rPr>
          <w:rStyle w:val="CommentReference"/>
        </w:rPr>
        <w:annotationRef/>
      </w:r>
      <w:r>
        <w:t>This was originally:</w:t>
      </w:r>
    </w:p>
    <w:p w14:paraId="78D76E72" w14:textId="52068BB6" w:rsidR="00D6126D" w:rsidRDefault="00D6126D">
      <w:pPr>
        <w:pStyle w:val="CommentText"/>
      </w:pPr>
      <w:r>
        <w:t>129.</w:t>
      </w:r>
      <w:r w:rsidRPr="00D6126D">
        <w:tab/>
      </w:r>
      <w:r>
        <w:t>Lang AY, Hall JA, Boyle JA, Barrett G. Validation of the London Measure of Unplanned Pregnancy among pregnant Australian women. PLoS One. 2019;14(8):e0220774. (  https://doi.org/10.1371/journal.pone.0220774</w:t>
      </w:r>
    </w:p>
    <w:p w14:paraId="45894128" w14:textId="158DB7F8" w:rsidR="00D6126D" w:rsidRDefault="00D6126D">
      <w:pPr>
        <w:pStyle w:val="CommentText"/>
      </w:pPr>
    </w:p>
  </w:comment>
  <w:comment w:id="92" w:author="Norman" w:date="2021-11-26T12:34:00Z" w:initials="PP">
    <w:p w14:paraId="183E1A1D" w14:textId="77777777" w:rsidR="00D6126D" w:rsidRDefault="00D6126D">
      <w:pPr>
        <w:pStyle w:val="CommentText"/>
      </w:pPr>
      <w:r>
        <w:rPr>
          <w:rStyle w:val="CommentReference"/>
        </w:rPr>
        <w:annotationRef/>
      </w:r>
      <w:r>
        <w:t>This was originally:</w:t>
      </w:r>
    </w:p>
    <w:p w14:paraId="418A98C9" w14:textId="5E4C0CBC" w:rsidR="00D6126D" w:rsidRDefault="00D6126D">
      <w:pPr>
        <w:pStyle w:val="CommentText"/>
      </w:pPr>
      <w:r>
        <w:t>130.</w:t>
      </w:r>
      <w:r w:rsidRPr="00D6126D">
        <w:tab/>
      </w:r>
      <w:r>
        <w:t>Shawe J, Patel D, Joy M, Howden B, Barrett G, Stephenson J. Preparation for fatherhood: a survey of men’s preconception health knowledge and behaviour in England. PLoS One. 2019 Mar 20;14(3):e0213897</w:t>
      </w:r>
    </w:p>
    <w:p w14:paraId="640BB74A" w14:textId="217C886E" w:rsidR="00D6126D" w:rsidRDefault="00D6126D">
      <w:pPr>
        <w:pStyle w:val="CommentText"/>
      </w:pPr>
    </w:p>
  </w:comment>
  <w:comment w:id="93" w:author="Norman" w:date="2021-11-26T12:34:00Z" w:initials="PP">
    <w:p w14:paraId="74C54094" w14:textId="77777777" w:rsidR="00D6126D" w:rsidRDefault="00D6126D">
      <w:pPr>
        <w:pStyle w:val="CommentText"/>
      </w:pPr>
      <w:r>
        <w:rPr>
          <w:rStyle w:val="CommentReference"/>
        </w:rPr>
        <w:annotationRef/>
      </w:r>
      <w:r>
        <w:t>This was originally:</w:t>
      </w:r>
    </w:p>
    <w:p w14:paraId="47EDB4ED" w14:textId="3499716E" w:rsidR="00D6126D" w:rsidRDefault="00D6126D">
      <w:pPr>
        <w:pStyle w:val="CommentText"/>
      </w:pPr>
      <w:r>
        <w:t>131.</w:t>
      </w:r>
      <w:r w:rsidRPr="00D6126D">
        <w:tab/>
      </w:r>
      <w:r>
        <w:t>Goossens J, De Roose M, Van Hecke A, Goemaes R, Verhaeghe S, Beeckman D. Barriers and facilitators to the provision of preconception care by healthcare providers: A systematic review. Int J Nurs Stud. 2018 Nov;87:113-130. doi: 10.1016/j.ijnurstu.2018.06.009. Epub 2018 Jun 18. PMID: 30096578.</w:t>
      </w:r>
    </w:p>
    <w:p w14:paraId="02BA05A7" w14:textId="3D7EE396" w:rsidR="00D6126D" w:rsidRDefault="00D6126D">
      <w:pPr>
        <w:pStyle w:val="CommentText"/>
      </w:pPr>
    </w:p>
  </w:comment>
  <w:comment w:id="94" w:author="Norman" w:date="2021-11-26T12:34:00Z" w:initials="PP">
    <w:p w14:paraId="41AE6E93" w14:textId="77777777" w:rsidR="00D6126D" w:rsidRDefault="00D6126D">
      <w:pPr>
        <w:pStyle w:val="CommentText"/>
      </w:pPr>
      <w:r>
        <w:rPr>
          <w:rStyle w:val="CommentReference"/>
        </w:rPr>
        <w:annotationRef/>
      </w:r>
      <w:r>
        <w:t>This was originally:</w:t>
      </w:r>
    </w:p>
    <w:p w14:paraId="214DFECD" w14:textId="2F10F56B" w:rsidR="00D6126D" w:rsidRDefault="00D6126D">
      <w:pPr>
        <w:pStyle w:val="CommentText"/>
      </w:pPr>
      <w:r>
        <w:t>133.</w:t>
      </w:r>
      <w:r w:rsidRPr="00D6126D">
        <w:tab/>
      </w:r>
      <w:r>
        <w:t xml:space="preserve">Norris SA, Ho JC, Rashed AA, Vinding V, Skau JK, Biesma R, Aagaard-Hansen J, Hanson M, Matzen P. Pre-pregnancy community-based intervention for couples in Malaysia: application of intervention mapping. BMC Public Health. 2016;16(1):1167. doi: 10.1186/s12889-016-3827-x. </w:t>
      </w:r>
    </w:p>
    <w:p w14:paraId="558AF6D6" w14:textId="0E1045AF" w:rsidR="00D6126D" w:rsidRDefault="00D6126D">
      <w:pPr>
        <w:pStyle w:val="CommentText"/>
      </w:pPr>
    </w:p>
  </w:comment>
  <w:comment w:id="95" w:author="Norman" w:date="2021-11-26T12:34:00Z" w:initials="PP">
    <w:p w14:paraId="30D8C8B4" w14:textId="77777777" w:rsidR="00D6126D" w:rsidRDefault="00D6126D">
      <w:pPr>
        <w:pStyle w:val="CommentText"/>
      </w:pPr>
      <w:r>
        <w:rPr>
          <w:rStyle w:val="CommentReference"/>
        </w:rPr>
        <w:annotationRef/>
      </w:r>
      <w:r>
        <w:t>This was originally:</w:t>
      </w:r>
    </w:p>
    <w:p w14:paraId="150D2304" w14:textId="01EAD43A" w:rsidR="00D6126D" w:rsidRDefault="00D6126D">
      <w:pPr>
        <w:pStyle w:val="CommentText"/>
      </w:pPr>
      <w:r>
        <w:t>134.</w:t>
      </w:r>
      <w:r w:rsidRPr="00D6126D">
        <w:tab/>
      </w:r>
      <w:r>
        <w:t>Greenhalgh T, Clinch M, Afsar N, Choudhury Y, Sudra R, Campbell-Richards D, Claydon A, Hitman GA, Hanson P, Finer S. Socio-cultural influences on the behaviour of South Asian women with diabetes in pregnancy: qualitative study using a multi-level theoretical approach. BMC Med. 2015 May 21;13:120. doi: 10.1186/s12916-015-0360-1.</w:t>
      </w:r>
    </w:p>
    <w:p w14:paraId="74A05C00" w14:textId="7FF5D584" w:rsidR="00D6126D" w:rsidRDefault="00D6126D">
      <w:pPr>
        <w:pStyle w:val="CommentText"/>
      </w:pPr>
    </w:p>
  </w:comment>
  <w:comment w:id="96" w:author="Norman" w:date="2021-11-26T12:34:00Z" w:initials="PP">
    <w:p w14:paraId="0FCA2219" w14:textId="77777777" w:rsidR="00D6126D" w:rsidRDefault="00D6126D">
      <w:pPr>
        <w:pStyle w:val="CommentText"/>
      </w:pPr>
      <w:r>
        <w:rPr>
          <w:rStyle w:val="CommentReference"/>
        </w:rPr>
        <w:annotationRef/>
      </w:r>
      <w:r>
        <w:t>This was originally:</w:t>
      </w:r>
    </w:p>
    <w:p w14:paraId="243095CA" w14:textId="27C3B5A5" w:rsidR="00D6126D" w:rsidRDefault="00D6126D">
      <w:pPr>
        <w:pStyle w:val="CommentText"/>
      </w:pPr>
      <w:r>
        <w:t>135.</w:t>
      </w:r>
      <w:r w:rsidRPr="00D6126D">
        <w:tab/>
      </w:r>
      <w:r>
        <w:t>Redman LM, Gilmore LA, Breaux J, Thomas DM, Elkind-Hirsch K, Stewart T, Hsia DS, Burton J, Apolzan JW, Cain LE, Altazan AD, Ragusa S, Brady H, Davis A, Tilford JM, Sutton EF, Martin CK. Effectiveness of SmartMoms, a Novel eHealth Intervention for Management of Gestational Weight Gain: Randomized Controlled Pilot Trial. JMIR Mhealth Uhealth. 2017 Sep 13;5(9):e133. doi: 10.2196/mhealth.8228.</w:t>
      </w:r>
    </w:p>
    <w:p w14:paraId="7869544C" w14:textId="5E3B4E1D" w:rsidR="00D6126D" w:rsidRDefault="00D6126D">
      <w:pPr>
        <w:pStyle w:val="CommentText"/>
      </w:pPr>
    </w:p>
  </w:comment>
  <w:comment w:id="97" w:author="Norman" w:date="2021-11-26T12:34:00Z" w:initials="PP">
    <w:p w14:paraId="57F6E684" w14:textId="77777777" w:rsidR="00D6126D" w:rsidRDefault="00D6126D">
      <w:pPr>
        <w:pStyle w:val="CommentText"/>
      </w:pPr>
      <w:r>
        <w:rPr>
          <w:rStyle w:val="CommentReference"/>
        </w:rPr>
        <w:annotationRef/>
      </w:r>
      <w:r>
        <w:t>This was originally:</w:t>
      </w:r>
    </w:p>
    <w:p w14:paraId="4199E4A6" w14:textId="46AEEAB9" w:rsidR="00D6126D" w:rsidRDefault="00D6126D">
      <w:pPr>
        <w:pStyle w:val="CommentText"/>
      </w:pPr>
      <w:r>
        <w:t>136.</w:t>
      </w:r>
      <w:r w:rsidRPr="00D6126D">
        <w:tab/>
      </w:r>
      <w:r>
        <w:t>Willcox JC, van der Pligt P, Ball K, et al. Views of Women and Health Professionals on mHealth Lifestyle Interventions in Pregnancy: A Qualitative Investigation. JMIR Mhealth Uhealth 2015;3</w:t>
      </w:r>
    </w:p>
    <w:p w14:paraId="4DC44504" w14:textId="77777777" w:rsidR="00D6126D" w:rsidRDefault="00D6126D">
      <w:pPr>
        <w:pStyle w:val="CommentText"/>
      </w:pPr>
    </w:p>
    <w:p w14:paraId="1148DC20" w14:textId="60B3106C" w:rsidR="00D6126D" w:rsidRDefault="00D6126D">
      <w:pPr>
        <w:pStyle w:val="CommentText"/>
      </w:pPr>
      <w:r>
        <w:t>WARNING: POTENTIAL FALSE POSITIVE: Please check carefully.</w:t>
      </w:r>
    </w:p>
  </w:comment>
  <w:comment w:id="98" w:author="NIHR standard" w:date="2021-11-26T12:34:00Z" w:initials="PP">
    <w:p w14:paraId="5089F133" w14:textId="60113495" w:rsidR="00D6126D" w:rsidRDefault="00D6126D">
      <w:pPr>
        <w:pStyle w:val="CommentText"/>
      </w:pPr>
      <w:r>
        <w:rPr>
          <w:rStyle w:val="CommentReference"/>
        </w:rPr>
        <w:annotationRef/>
      </w:r>
      <w:r>
        <w:t>The page range has been amended to match that in PubMed; OK?</w:t>
      </w:r>
    </w:p>
  </w:comment>
  <w:comment w:id="99" w:author="Norman" w:date="2021-11-26T12:34:00Z" w:initials="PP">
    <w:p w14:paraId="51D8CC1C" w14:textId="77777777" w:rsidR="00D6126D" w:rsidRDefault="00D6126D">
      <w:pPr>
        <w:pStyle w:val="CommentText"/>
      </w:pPr>
      <w:r>
        <w:rPr>
          <w:rStyle w:val="CommentReference"/>
        </w:rPr>
        <w:annotationRef/>
      </w:r>
      <w:r>
        <w:t>This was originally:</w:t>
      </w:r>
    </w:p>
    <w:p w14:paraId="7F1F9E25" w14:textId="3798D4D1" w:rsidR="00D6126D" w:rsidRDefault="00D6126D">
      <w:pPr>
        <w:pStyle w:val="CommentText"/>
      </w:pPr>
      <w:r>
        <w:t>137.</w:t>
      </w:r>
      <w:r w:rsidRPr="00D6126D">
        <w:tab/>
      </w:r>
      <w:r>
        <w:t>McBride N, Carruthers S, Hutchinson D. Reducing alcohol use during pregnancy: listening to women who drink as an intervention starting point. Glob Health Promot. 2012 Jun;19(2):6-18. doi: 10.1177/1757975912441225.</w:t>
      </w:r>
    </w:p>
    <w:p w14:paraId="44A15CD6" w14:textId="051B307B" w:rsidR="00D6126D" w:rsidRDefault="00D6126D">
      <w:pPr>
        <w:pStyle w:val="CommentText"/>
      </w:pPr>
    </w:p>
  </w:comment>
  <w:comment w:id="100" w:author="Norman" w:date="2021-11-26T12:34:00Z" w:initials="PP">
    <w:p w14:paraId="08E8166F" w14:textId="77777777" w:rsidR="00D6126D" w:rsidRDefault="00D6126D">
      <w:pPr>
        <w:pStyle w:val="CommentText"/>
      </w:pPr>
      <w:r>
        <w:rPr>
          <w:rStyle w:val="CommentReference"/>
        </w:rPr>
        <w:annotationRef/>
      </w:r>
      <w:r>
        <w:t>This was originally:</w:t>
      </w:r>
    </w:p>
    <w:p w14:paraId="1C58C7F8" w14:textId="2D3D44DB" w:rsidR="00D6126D" w:rsidRDefault="00D6126D">
      <w:pPr>
        <w:pStyle w:val="CommentText"/>
      </w:pPr>
      <w:r>
        <w:t>138.</w:t>
      </w:r>
      <w:r w:rsidRPr="00D6126D">
        <w:tab/>
      </w:r>
      <w:r>
        <w:t>Rönö K, Stach-Lempinen B, Eriksson JG, Pöyhönen-Alho M, Klemetti MM, Roine RP, Huvinen E, Andersson S, Laivuori H, Valkama A, Meinilä J, Kautiainen H, Tiitinen A, Koivusalo SB. Prevention of gestational diabetes with a prepregnancy lifestyle intervention - findings from a randomized controlled trial. Int J Womens Health. 2018 Aug 27;10:493-501. doi: 10.2147/IJWH.S162061</w:t>
      </w:r>
    </w:p>
    <w:p w14:paraId="4F9F6FDC" w14:textId="0EA99F81" w:rsidR="00D6126D" w:rsidRDefault="00D6126D">
      <w:pPr>
        <w:pStyle w:val="CommentText"/>
      </w:pPr>
    </w:p>
  </w:comment>
  <w:comment w:id="101" w:author="Norman" w:date="2021-11-26T12:34:00Z" w:initials="PP">
    <w:p w14:paraId="7CB74F00" w14:textId="77777777" w:rsidR="00D6126D" w:rsidRDefault="00D6126D">
      <w:pPr>
        <w:pStyle w:val="CommentText"/>
      </w:pPr>
      <w:r>
        <w:rPr>
          <w:rStyle w:val="CommentReference"/>
        </w:rPr>
        <w:annotationRef/>
      </w:r>
      <w:r>
        <w:t>This was originally:</w:t>
      </w:r>
    </w:p>
    <w:p w14:paraId="3CFCEB01" w14:textId="3AD74698" w:rsidR="00D6126D" w:rsidRDefault="00D6126D">
      <w:pPr>
        <w:pStyle w:val="CommentText"/>
      </w:pPr>
      <w:r>
        <w:t>139.</w:t>
      </w:r>
      <w:r w:rsidRPr="00D6126D">
        <w:tab/>
      </w:r>
      <w:r>
        <w:t>Van Dijk MR, Koster MP, Rosman AN, Steegers-Theunissen RP. Opportunities of mHealth in Preconception Care: Preferences and Experiences of Patients and Health Care Providers and Other Involved Professionals. JMIR Mhealth Uhealth. 2017 Aug 17;5(8):e123. doi: 10.2196/mhealth.7834.</w:t>
      </w:r>
    </w:p>
    <w:p w14:paraId="4F9BCBA5" w14:textId="77777777" w:rsidR="00D6126D" w:rsidRDefault="00D6126D">
      <w:pPr>
        <w:pStyle w:val="CommentText"/>
      </w:pPr>
    </w:p>
    <w:p w14:paraId="12BC7620" w14:textId="26E063DE" w:rsidR="00D6126D" w:rsidRDefault="00D6126D">
      <w:pPr>
        <w:pStyle w:val="CommentText"/>
      </w:pPr>
      <w:r>
        <w:t>WARNING: POTENTIAL FALSE POSITIVE: Please check carefully.</w:t>
      </w:r>
    </w:p>
  </w:comment>
  <w:comment w:id="102" w:author="NIHR standard" w:date="2021-11-26T12:34:00Z" w:initials="PP">
    <w:p w14:paraId="0963F6D8" w14:textId="640A87BC" w:rsidR="00D6126D" w:rsidRDefault="00D6126D">
      <w:pPr>
        <w:pStyle w:val="CommentText"/>
      </w:pPr>
      <w:r>
        <w:rPr>
          <w:rStyle w:val="CommentReference"/>
        </w:rPr>
        <w:annotationRef/>
      </w:r>
      <w:r>
        <w:t>The first author has been amended to match that in PubMed; OK?</w:t>
      </w:r>
    </w:p>
  </w:comment>
  <w:comment w:id="103" w:author="Norman" w:date="2021-11-26T12:34:00Z" w:initials="PP">
    <w:p w14:paraId="35989929" w14:textId="77777777" w:rsidR="00D6126D" w:rsidRDefault="00D6126D">
      <w:pPr>
        <w:pStyle w:val="CommentText"/>
      </w:pPr>
      <w:r>
        <w:rPr>
          <w:rStyle w:val="CommentReference"/>
        </w:rPr>
        <w:annotationRef/>
      </w:r>
      <w:r>
        <w:t>This was originally:</w:t>
      </w:r>
    </w:p>
    <w:p w14:paraId="2626D4E1" w14:textId="1C38C885" w:rsidR="00D6126D" w:rsidRDefault="00D6126D">
      <w:pPr>
        <w:pStyle w:val="CommentText"/>
      </w:pPr>
      <w:r>
        <w:t>140.</w:t>
      </w:r>
      <w:r w:rsidRPr="00D6126D">
        <w:tab/>
      </w:r>
      <w:r>
        <w:t xml:space="preserve">Toivonen KI, Oinonen KA, Duchene KM. Preconception health behaviours: A scoping review. Prev Med. 2017 Mar;96:1-15. doi: 10.1016/j.ypmed.2016.11.022. Epub 2016 Dec 6. PMID: 27939264 </w:t>
      </w:r>
    </w:p>
    <w:p w14:paraId="3B60C0FF" w14:textId="3A388A85" w:rsidR="00D6126D" w:rsidRDefault="00D6126D">
      <w:pPr>
        <w:pStyle w:val="CommentText"/>
      </w:pPr>
    </w:p>
  </w:comment>
  <w:comment w:id="104" w:author="Norman" w:date="2021-11-26T12:34:00Z" w:initials="PP">
    <w:p w14:paraId="33FFE487" w14:textId="77777777" w:rsidR="00D6126D" w:rsidRDefault="00D6126D">
      <w:pPr>
        <w:pStyle w:val="CommentText"/>
      </w:pPr>
      <w:r>
        <w:rPr>
          <w:rStyle w:val="CommentReference"/>
        </w:rPr>
        <w:annotationRef/>
      </w:r>
      <w:r>
        <w:t>This was originally:</w:t>
      </w:r>
    </w:p>
    <w:p w14:paraId="15A68FA7" w14:textId="1DD79800" w:rsidR="00D6126D" w:rsidRDefault="00D6126D">
      <w:pPr>
        <w:pStyle w:val="CommentText"/>
      </w:pPr>
      <w:r>
        <w:t>141.</w:t>
      </w:r>
      <w:r w:rsidRPr="00D6126D">
        <w:tab/>
      </w:r>
      <w:r>
        <w:t>Flannery C, Fredrix M, Olander EK, McAuliffe FM, Byrne M, Kearney PM. Effectiveness of physical activity interventions for overweight and obesity during pregnancy: a systematic review of the content of behaviour change interventions. International Journal of Behavioural Nutrition and Physical Activity. 2019;16: 97. https://doi.org/10.1186/s12966-019-0859-5</w:t>
      </w:r>
    </w:p>
    <w:p w14:paraId="2CE0A490" w14:textId="38079331" w:rsidR="00D6126D" w:rsidRDefault="00D6126D">
      <w:pPr>
        <w:pStyle w:val="CommentText"/>
      </w:pPr>
    </w:p>
  </w:comment>
  <w:comment w:id="105" w:author="Norman" w:date="2021-11-26T12:34:00Z" w:initials="PP">
    <w:p w14:paraId="7061FFD3" w14:textId="77777777" w:rsidR="00D6126D" w:rsidRDefault="00D6126D">
      <w:pPr>
        <w:pStyle w:val="CommentText"/>
      </w:pPr>
      <w:r>
        <w:rPr>
          <w:rStyle w:val="CommentReference"/>
        </w:rPr>
        <w:annotationRef/>
      </w:r>
      <w:r>
        <w:t>This was originally:</w:t>
      </w:r>
    </w:p>
    <w:p w14:paraId="70BAC3ED" w14:textId="57220712" w:rsidR="00D6126D" w:rsidRDefault="00D6126D">
      <w:pPr>
        <w:pStyle w:val="CommentText"/>
      </w:pPr>
      <w:r>
        <w:t>142.</w:t>
      </w:r>
      <w:r w:rsidRPr="00D6126D">
        <w:tab/>
      </w:r>
      <w:r>
        <w:t>Harelick L, Viola D, Tahara D. Preconception health of low socioeconomic status women: assessing knowledge and behaviors. Womens Health Issues 2011;21:272–6</w:t>
      </w:r>
    </w:p>
    <w:p w14:paraId="7FDBF44E" w14:textId="7AA03FC1" w:rsidR="00D6126D" w:rsidRDefault="00D6126D">
      <w:pPr>
        <w:pStyle w:val="CommentText"/>
      </w:pPr>
    </w:p>
  </w:comment>
  <w:comment w:id="106" w:author="Norman" w:date="2021-11-26T12:34:00Z" w:initials="PP">
    <w:p w14:paraId="12E984E1" w14:textId="77777777" w:rsidR="00D6126D" w:rsidRDefault="00D6126D">
      <w:pPr>
        <w:pStyle w:val="CommentText"/>
      </w:pPr>
      <w:r>
        <w:rPr>
          <w:rStyle w:val="CommentReference"/>
        </w:rPr>
        <w:annotationRef/>
      </w:r>
      <w:r>
        <w:t>This was originally:</w:t>
      </w:r>
    </w:p>
    <w:p w14:paraId="19DD1B73" w14:textId="036E1341" w:rsidR="00D6126D" w:rsidRDefault="00D6126D">
      <w:pPr>
        <w:pStyle w:val="CommentText"/>
      </w:pPr>
      <w:r>
        <w:t>143.</w:t>
      </w:r>
      <w:r w:rsidRPr="00D6126D">
        <w:tab/>
      </w:r>
      <w:r>
        <w:t>McPhie S, Skouteris H, Millar L, Olsson C, Campbell K, Van Der Pligt P, Dodd J, Hill B. Preconception weight management: an untapped area of women’s health. Australian Journal of Primary Health. 2017 Mar 15;23(1):61-5.</w:t>
      </w:r>
    </w:p>
    <w:p w14:paraId="7EF400D4" w14:textId="239B5A1F" w:rsidR="00D6126D" w:rsidRDefault="00D6126D">
      <w:pPr>
        <w:pStyle w:val="CommentText"/>
      </w:pPr>
    </w:p>
  </w:comment>
  <w:comment w:id="107" w:author="Norman" w:date="2021-11-26T12:34:00Z" w:initials="PP">
    <w:p w14:paraId="358A03C3" w14:textId="77777777" w:rsidR="00D6126D" w:rsidRDefault="00D6126D">
      <w:pPr>
        <w:pStyle w:val="CommentText"/>
      </w:pPr>
      <w:r>
        <w:rPr>
          <w:rStyle w:val="CommentReference"/>
        </w:rPr>
        <w:annotationRef/>
      </w:r>
      <w:r>
        <w:t>This was originally:</w:t>
      </w:r>
    </w:p>
    <w:p w14:paraId="62C2E8FA" w14:textId="6A966ED5" w:rsidR="00D6126D" w:rsidRDefault="00D6126D">
      <w:pPr>
        <w:pStyle w:val="CommentText"/>
      </w:pPr>
      <w:r>
        <w:t>144.</w:t>
      </w:r>
      <w:r w:rsidRPr="00D6126D">
        <w:tab/>
      </w:r>
      <w:r>
        <w:t>M’hamdi HI, van Voorst SF, Pinxten W, Hilhorst MT, Steegers EA. Barriers in the uptake and delivery of preconception care: exploring the views of care providers. Maternal and child health journal. 2017 Jan 1;21(1):21-8.</w:t>
      </w:r>
    </w:p>
    <w:p w14:paraId="7DF92D6A" w14:textId="77777777" w:rsidR="00D6126D" w:rsidRDefault="00D6126D">
      <w:pPr>
        <w:pStyle w:val="CommentText"/>
      </w:pPr>
    </w:p>
    <w:p w14:paraId="6157B948" w14:textId="30012796" w:rsidR="00D6126D" w:rsidRDefault="00D6126D">
      <w:pPr>
        <w:pStyle w:val="CommentText"/>
      </w:pPr>
      <w:r>
        <w:t>WARNING: POTENTIAL FALSE POSITIVE: Please check carefully.</w:t>
      </w:r>
    </w:p>
  </w:comment>
  <w:comment w:id="108" w:author="NIHR standard" w:date="2021-11-26T12:34:00Z" w:initials="PP">
    <w:p w14:paraId="37587B10" w14:textId="3C0FB3D8" w:rsidR="00D6126D" w:rsidRDefault="00D6126D">
      <w:pPr>
        <w:pStyle w:val="CommentText"/>
      </w:pPr>
      <w:r>
        <w:rPr>
          <w:rStyle w:val="CommentReference"/>
        </w:rPr>
        <w:annotationRef/>
      </w:r>
      <w:r>
        <w:t>The first author has been amended to match that in PubMed; OK?</w:t>
      </w:r>
    </w:p>
  </w:comment>
  <w:comment w:id="109" w:author="Norman" w:date="2021-11-26T12:34:00Z" w:initials="PP">
    <w:p w14:paraId="2CB1C249" w14:textId="77777777" w:rsidR="00D6126D" w:rsidRDefault="00D6126D">
      <w:pPr>
        <w:pStyle w:val="CommentText"/>
      </w:pPr>
      <w:r>
        <w:rPr>
          <w:rStyle w:val="CommentReference"/>
        </w:rPr>
        <w:annotationRef/>
      </w:r>
      <w:r>
        <w:t>This was originally:</w:t>
      </w:r>
    </w:p>
    <w:p w14:paraId="0AF3E134" w14:textId="76D6E0BA" w:rsidR="00D6126D" w:rsidRDefault="00D6126D">
      <w:pPr>
        <w:pStyle w:val="CommentText"/>
      </w:pPr>
      <w:r>
        <w:t>145.</w:t>
      </w:r>
      <w:r w:rsidRPr="00D6126D">
        <w:tab/>
      </w:r>
      <w:r>
        <w:t>Mazza D, Chapman A, Michie S. Barriers to the implementation of preconception care guidelines as perceived by general practitioners: a qualitative study. BMC health services research. 2013 Dec;13(1):1-8.</w:t>
      </w:r>
    </w:p>
    <w:p w14:paraId="02019504" w14:textId="77777777" w:rsidR="00D6126D" w:rsidRDefault="00D6126D">
      <w:pPr>
        <w:pStyle w:val="CommentText"/>
      </w:pPr>
    </w:p>
    <w:p w14:paraId="7676BED0" w14:textId="4E953747" w:rsidR="00D6126D" w:rsidRDefault="00D6126D">
      <w:pPr>
        <w:pStyle w:val="CommentText"/>
      </w:pPr>
      <w:r>
        <w:t>WARNING: POTENTIAL FALSE POSITIVE: Please check carefully.</w:t>
      </w:r>
    </w:p>
  </w:comment>
  <w:comment w:id="110" w:author="NIHR standard" w:date="2021-11-26T12:34:00Z" w:initials="PP">
    <w:p w14:paraId="4D76769C" w14:textId="2859B306" w:rsidR="00D6126D" w:rsidRDefault="00D6126D">
      <w:pPr>
        <w:pStyle w:val="CommentText"/>
      </w:pPr>
      <w:r>
        <w:rPr>
          <w:rStyle w:val="CommentReference"/>
        </w:rPr>
        <w:annotationRef/>
      </w:r>
      <w:r>
        <w:t>The page range has been amended to match that in PubMed; OK?</w:t>
      </w:r>
    </w:p>
  </w:comment>
  <w:comment w:id="111" w:author="Norman" w:date="2021-11-26T12:35:00Z" w:initials="PP">
    <w:p w14:paraId="4E2B2B25" w14:textId="77777777" w:rsidR="00D6126D" w:rsidRDefault="00D6126D">
      <w:pPr>
        <w:pStyle w:val="CommentText"/>
      </w:pPr>
      <w:r>
        <w:rPr>
          <w:rStyle w:val="CommentReference"/>
        </w:rPr>
        <w:annotationRef/>
      </w:r>
      <w:r>
        <w:t>This was originally:</w:t>
      </w:r>
    </w:p>
    <w:p w14:paraId="44999867" w14:textId="1DC00ED5" w:rsidR="00D6126D" w:rsidRDefault="00D6126D">
      <w:pPr>
        <w:pStyle w:val="CommentText"/>
      </w:pPr>
      <w:r>
        <w:t>146.</w:t>
      </w:r>
      <w:r w:rsidRPr="00D6126D">
        <w:tab/>
      </w:r>
      <w:r>
        <w:t>Heslehurst N, Newham J, Maniatopoulos G, Fleetwood C, Robalino S, Rankin J. Implementation of pregnancy weight management and obesity guidelines: a meta-synthesis of healthcare professionals' barriers and facilitators using the Theoretical Domains Framework. Obes Rev. 2014 Jun;15(6):462-86. doi: 10.1111/obr.12160.</w:t>
      </w:r>
    </w:p>
    <w:p w14:paraId="47622BF8" w14:textId="7EB0181A" w:rsidR="00D6126D" w:rsidRDefault="00D6126D">
      <w:pPr>
        <w:pStyle w:val="CommentText"/>
      </w:pPr>
    </w:p>
  </w:comment>
  <w:comment w:id="112" w:author="Norman" w:date="2021-11-26T12:35:00Z" w:initials="PP">
    <w:p w14:paraId="7EE7C54A" w14:textId="77777777" w:rsidR="00D6126D" w:rsidRDefault="00D6126D">
      <w:pPr>
        <w:pStyle w:val="CommentText"/>
      </w:pPr>
      <w:r>
        <w:rPr>
          <w:rStyle w:val="CommentReference"/>
        </w:rPr>
        <w:annotationRef/>
      </w:r>
      <w:r>
        <w:t>This was originally:</w:t>
      </w:r>
    </w:p>
    <w:p w14:paraId="40A27161" w14:textId="33F4D057" w:rsidR="00D6126D" w:rsidRDefault="00D6126D">
      <w:pPr>
        <w:pStyle w:val="CommentText"/>
      </w:pPr>
      <w:r>
        <w:t>148.</w:t>
      </w:r>
      <w:r w:rsidRPr="00D6126D">
        <w:tab/>
      </w:r>
      <w:r>
        <w:t>Khan NN, Boyle JA, Lang AY, Harrison CL. Preconception Health Attitudes and Behaviours of Women: A Qualitative Investigation. Nutrients. 2019 Jun 29;11(7):1490. doi: 10.3390/nu11071490.</w:t>
      </w:r>
    </w:p>
    <w:p w14:paraId="7FBDEBAB" w14:textId="77777777" w:rsidR="00D6126D" w:rsidRDefault="00D6126D">
      <w:pPr>
        <w:pStyle w:val="CommentText"/>
      </w:pPr>
    </w:p>
    <w:p w14:paraId="6F917B89" w14:textId="0AF10B51" w:rsidR="00D6126D" w:rsidRDefault="00D6126D">
      <w:pPr>
        <w:pStyle w:val="CommentText"/>
      </w:pPr>
      <w:r>
        <w:t>WARNING: POTENTIAL FALSE POSITIVE: Please check carefully.</w:t>
      </w:r>
    </w:p>
  </w:comment>
  <w:comment w:id="113" w:author="NIHR standard" w:date="2021-11-26T12:35:00Z" w:initials="PP">
    <w:p w14:paraId="5C4BC724" w14:textId="08748DCA" w:rsidR="00D6126D" w:rsidRDefault="00D6126D">
      <w:pPr>
        <w:pStyle w:val="CommentText"/>
      </w:pPr>
      <w:r>
        <w:rPr>
          <w:rStyle w:val="CommentReference"/>
        </w:rPr>
        <w:annotationRef/>
      </w:r>
      <w:r>
        <w:t>The page range has been amended to match that in PubMed; OK?</w:t>
      </w:r>
    </w:p>
  </w:comment>
  <w:comment w:id="114" w:author="Norman" w:date="2021-11-26T12:35:00Z" w:initials="PP">
    <w:p w14:paraId="4871438D" w14:textId="77777777" w:rsidR="00D6126D" w:rsidRDefault="00D6126D">
      <w:pPr>
        <w:pStyle w:val="CommentText"/>
      </w:pPr>
      <w:r>
        <w:rPr>
          <w:rStyle w:val="CommentReference"/>
        </w:rPr>
        <w:annotationRef/>
      </w:r>
      <w:r>
        <w:t>This was originally:</w:t>
      </w:r>
    </w:p>
    <w:p w14:paraId="707BFFCB" w14:textId="03DC2FA4" w:rsidR="00D6126D" w:rsidRDefault="00D6126D">
      <w:pPr>
        <w:pStyle w:val="CommentText"/>
      </w:pPr>
      <w:r>
        <w:t>149.</w:t>
      </w:r>
      <w:r w:rsidRPr="00D6126D">
        <w:tab/>
      </w:r>
      <w:r>
        <w:t>Sim KA, Dezarnaulds GM, Denyer GS, Skilton MR, Caterson ID. Weight loss improves reproductive outcomes in obese women undergoing fertility treatment: a randomized controlled trial. Clin Obes. 2014 Apr;4(2):61-8. doi: 10.1111/cob.12048.</w:t>
      </w:r>
    </w:p>
    <w:p w14:paraId="4B177D1E" w14:textId="7E391F8A" w:rsidR="00D6126D" w:rsidRDefault="00D6126D">
      <w:pPr>
        <w:pStyle w:val="CommentText"/>
      </w:pPr>
    </w:p>
  </w:comment>
  <w:comment w:id="115" w:author="Norman" w:date="2021-11-26T12:35:00Z" w:initials="PP">
    <w:p w14:paraId="23CC249A" w14:textId="77777777" w:rsidR="00D6126D" w:rsidRDefault="00D6126D">
      <w:pPr>
        <w:pStyle w:val="CommentText"/>
      </w:pPr>
      <w:r>
        <w:rPr>
          <w:rStyle w:val="CommentReference"/>
        </w:rPr>
        <w:annotationRef/>
      </w:r>
      <w:r>
        <w:t>This was originally:</w:t>
      </w:r>
    </w:p>
    <w:p w14:paraId="13FD394D" w14:textId="294FCA65" w:rsidR="00D6126D" w:rsidRDefault="00D6126D">
      <w:pPr>
        <w:pStyle w:val="CommentText"/>
      </w:pPr>
      <w:r>
        <w:t>150.</w:t>
      </w:r>
      <w:r w:rsidRPr="00D6126D">
        <w:tab/>
      </w:r>
      <w:r>
        <w:t>Rothberg A, Lanham M, Randolph J, Fowler C, Miller N, Smith Y. Feasibility of a brief, intensive weight loss intervention to improve reproductive outcomes in obese, subfertile women: a pilot study. Fertil Steril. 2016 Oct;106(5):1212-1220. doi: 10.1016/j.fertnstert.2016.06.004</w:t>
      </w:r>
    </w:p>
    <w:p w14:paraId="26E6B804" w14:textId="792B7A3C" w:rsidR="00D6126D" w:rsidRDefault="00D6126D">
      <w:pPr>
        <w:pStyle w:val="CommentText"/>
      </w:pPr>
    </w:p>
  </w:comment>
  <w:comment w:id="116" w:author="Norman" w:date="2021-11-26T12:35:00Z" w:initials="PP">
    <w:p w14:paraId="5F1BC071" w14:textId="77777777" w:rsidR="00D6126D" w:rsidRDefault="00D6126D">
      <w:pPr>
        <w:pStyle w:val="CommentText"/>
      </w:pPr>
      <w:r>
        <w:rPr>
          <w:rStyle w:val="CommentReference"/>
        </w:rPr>
        <w:annotationRef/>
      </w:r>
      <w:r>
        <w:t>This was originally:</w:t>
      </w:r>
    </w:p>
    <w:p w14:paraId="32D21BD3" w14:textId="27F46AAB" w:rsidR="00D6126D" w:rsidRDefault="00D6126D">
      <w:pPr>
        <w:pStyle w:val="CommentText"/>
      </w:pPr>
      <w:r>
        <w:t>151.</w:t>
      </w:r>
      <w:r w:rsidRPr="00D6126D">
        <w:tab/>
      </w:r>
      <w:r>
        <w:t>Legro RS, Dodson WC, Kunselman AR, Stetter CM, Kris-Etherton PM, Williams NI, Gnatuk CL, Estes SJ, Allison KC, Sarwer DB, Diamond MP, Schlaff WD, Casson PR, Christman GM, Barnhart KT, Bates GW, Usadi R, Lucidi S, Baker V, Zhang H, Eisenberg E, Coutifaris C, Dokras A. Benefit of Delayed Fertility Therapy With Preconception Weight Loss Over Immediate Therapy in Obese Women With PCOS. J Clin Endocrinol Metab. 2016 Jul;101(7):2658-66. doi: 10.1210/jc.2016-1659</w:t>
      </w:r>
    </w:p>
    <w:p w14:paraId="04F975A3" w14:textId="4D50E0EF" w:rsidR="00D6126D" w:rsidRDefault="00D6126D">
      <w:pPr>
        <w:pStyle w:val="CommentText"/>
      </w:pPr>
    </w:p>
  </w:comment>
  <w:comment w:id="117" w:author="Norman" w:date="2021-11-26T12:35:00Z" w:initials="PP">
    <w:p w14:paraId="0A7B32BF" w14:textId="77777777" w:rsidR="00D6126D" w:rsidRDefault="00D6126D">
      <w:pPr>
        <w:pStyle w:val="CommentText"/>
      </w:pPr>
      <w:r>
        <w:rPr>
          <w:rStyle w:val="CommentReference"/>
        </w:rPr>
        <w:annotationRef/>
      </w:r>
      <w:r>
        <w:t>This was originally:</w:t>
      </w:r>
    </w:p>
    <w:p w14:paraId="00C7A6F9" w14:textId="1300786D" w:rsidR="00D6126D" w:rsidRDefault="00D6126D">
      <w:pPr>
        <w:pStyle w:val="CommentText"/>
      </w:pPr>
      <w:r>
        <w:t>152.</w:t>
      </w:r>
      <w:r w:rsidRPr="00D6126D">
        <w:tab/>
      </w:r>
      <w:r>
        <w:t>Becker GF, Passos EP, Moulin CC. Short-term effects of a hypocaloric diet with low glycemic index and low glycemic load on body adiposity, metabolic variables, ghrelin, leptin, and pregnancy rate in overweight and obese infertile women: a randomized controlled trial. Am J Clin Nutr. 2015 Dec;102(6):1365-72. doi: 10.3945/ajcn.115.117200</w:t>
      </w:r>
    </w:p>
    <w:p w14:paraId="283A10FD" w14:textId="176E628E" w:rsidR="00D6126D" w:rsidRDefault="00D6126D">
      <w:pPr>
        <w:pStyle w:val="CommentText"/>
      </w:pPr>
    </w:p>
  </w:comment>
  <w:comment w:id="118" w:author="Norman" w:date="2021-11-26T12:35:00Z" w:initials="PP">
    <w:p w14:paraId="7F0396F3" w14:textId="77777777" w:rsidR="00D6126D" w:rsidRDefault="00D6126D">
      <w:pPr>
        <w:pStyle w:val="CommentText"/>
      </w:pPr>
      <w:r>
        <w:rPr>
          <w:rStyle w:val="CommentReference"/>
        </w:rPr>
        <w:annotationRef/>
      </w:r>
      <w:r>
        <w:t>This was originally:</w:t>
      </w:r>
    </w:p>
    <w:p w14:paraId="5A49F2D3" w14:textId="0F586E0B" w:rsidR="00D6126D" w:rsidRDefault="00D6126D">
      <w:pPr>
        <w:pStyle w:val="CommentText"/>
      </w:pPr>
      <w:r>
        <w:t>153.</w:t>
      </w:r>
      <w:r w:rsidRPr="00D6126D">
        <w:tab/>
      </w:r>
      <w:r>
        <w:t>Espinós JJ, Polo A, Sánchez-Hernández J, Bordas R, Pares P, Martínez O, Calaf J. Weight decrease improves live birth rates in obese women undergoing IVF: a pilot study. Reprod Biomed Online. 2017 Oct;35(4):417-424. doi: 10.1016/j.rbmo.2017.06.019.</w:t>
      </w:r>
    </w:p>
    <w:p w14:paraId="6C209021" w14:textId="1D2973BE" w:rsidR="00D6126D" w:rsidRDefault="00D6126D">
      <w:pPr>
        <w:pStyle w:val="CommentText"/>
      </w:pPr>
    </w:p>
  </w:comment>
  <w:comment w:id="119" w:author="Norman" w:date="2021-11-26T12:35:00Z" w:initials="PP">
    <w:p w14:paraId="0D256662" w14:textId="77777777" w:rsidR="00D6126D" w:rsidRDefault="00D6126D">
      <w:pPr>
        <w:pStyle w:val="CommentText"/>
      </w:pPr>
      <w:r>
        <w:rPr>
          <w:rStyle w:val="CommentReference"/>
        </w:rPr>
        <w:annotationRef/>
      </w:r>
      <w:r>
        <w:t>This was originally:</w:t>
      </w:r>
    </w:p>
    <w:p w14:paraId="6B67C92C" w14:textId="7A408ED4" w:rsidR="00D6126D" w:rsidRDefault="00D6126D">
      <w:pPr>
        <w:pStyle w:val="CommentText"/>
      </w:pPr>
      <w:r>
        <w:t>154.</w:t>
      </w:r>
      <w:r w:rsidRPr="00D6126D">
        <w:tab/>
      </w:r>
      <w:r>
        <w:t>Mutsaerts MA, van Oers AM, Groen H, Burggraaff JM, Kuchenbecker WK, Perquin DA, Koks CA, van Golde R, Kaaijk EM, Schierbeek JM, Oosterhuis GJ, Broekmans FJ, Bemelmans WJ, Lambalk CB, Verberg MF, van der Veen F, Klijn NF, Mercelina PE, van Kasteren YM, Nap AW, Brinkhuis EA, Vogel NE, Mulder RJ, Gondrie ET, de Bruin JP, Sikkema JM, de Greef MH, ter Bogt NC, Land JA, Mol BW, Hoek A. Randomized Trial of a Lifestyle Program in Obese Infertile Women. N Engl J Med. 2016 May 19;374(20):1942-53. doi: 10.1056/NEJMoa1505297</w:t>
      </w:r>
    </w:p>
    <w:p w14:paraId="0C0507E1" w14:textId="5B190F2B" w:rsidR="00D6126D" w:rsidRDefault="00D6126D">
      <w:pPr>
        <w:pStyle w:val="CommentText"/>
      </w:pPr>
    </w:p>
  </w:comment>
  <w:comment w:id="120" w:author="Norman" w:date="2021-11-26T12:35:00Z" w:initials="PP">
    <w:p w14:paraId="04611200" w14:textId="77777777" w:rsidR="00D6126D" w:rsidRDefault="00D6126D">
      <w:pPr>
        <w:pStyle w:val="CommentText"/>
      </w:pPr>
      <w:r>
        <w:rPr>
          <w:rStyle w:val="CommentReference"/>
        </w:rPr>
        <w:annotationRef/>
      </w:r>
      <w:r>
        <w:t>This was originally:</w:t>
      </w:r>
    </w:p>
    <w:p w14:paraId="521608E9" w14:textId="3863F659" w:rsidR="00D6126D" w:rsidRDefault="00D6126D">
      <w:pPr>
        <w:pStyle w:val="CommentText"/>
      </w:pPr>
      <w:r>
        <w:t>156.</w:t>
      </w:r>
      <w:r w:rsidRPr="00D6126D">
        <w:tab/>
      </w:r>
      <w:r>
        <w:t>van Dammen L, Wekker V, van Oers AM, Mutsaerts MAQ, Painter RC, Zwinderman AH, Groen H, van de Beek C, Muller Kobold AC, Kuchenbecker WKH, van Golde R, Oosterhuis GJE, Vogel NEA, Mol BWJ, Roseboom TJ, Hoek A; LIFEstyle study group. Effect of a lifestyle intervention in obese infertile women on cardiometabolic health and quality of life: A randomized controlled trial. PLoS One. 2018 Jan 11;13(1):e0190662. doi: 10.1371/journal.pone.0190662</w:t>
      </w:r>
    </w:p>
    <w:p w14:paraId="43163396" w14:textId="77777777" w:rsidR="00D6126D" w:rsidRDefault="00D6126D">
      <w:pPr>
        <w:pStyle w:val="CommentText"/>
      </w:pPr>
    </w:p>
    <w:p w14:paraId="4986FEB1" w14:textId="54E621BF" w:rsidR="00D6126D" w:rsidRDefault="00D6126D">
      <w:pPr>
        <w:pStyle w:val="CommentText"/>
      </w:pPr>
      <w:r>
        <w:t>WARNING: POTENTIAL FALSE POSITIVE: Please check carefully.</w:t>
      </w:r>
    </w:p>
  </w:comment>
  <w:comment w:id="121" w:author="NIHR standard" w:date="2021-11-26T12:35:00Z" w:initials="PP">
    <w:p w14:paraId="1BA9721B" w14:textId="5050726D" w:rsidR="00D6126D" w:rsidRDefault="00D6126D">
      <w:pPr>
        <w:pStyle w:val="CommentText"/>
      </w:pPr>
      <w:r>
        <w:rPr>
          <w:rStyle w:val="CommentReference"/>
        </w:rPr>
        <w:annotationRef/>
      </w:r>
      <w:r>
        <w:t>The first author has been amended to match that in PubMed; OK?</w:t>
      </w:r>
    </w:p>
  </w:comment>
  <w:comment w:id="122" w:author="Norman" w:date="2021-11-26T12:35:00Z" w:initials="PP">
    <w:p w14:paraId="206164A2" w14:textId="77777777" w:rsidR="00D6126D" w:rsidRDefault="00D6126D">
      <w:pPr>
        <w:pStyle w:val="CommentText"/>
      </w:pPr>
      <w:r>
        <w:rPr>
          <w:rStyle w:val="CommentReference"/>
        </w:rPr>
        <w:annotationRef/>
      </w:r>
      <w:r>
        <w:t>This was originally:</w:t>
      </w:r>
    </w:p>
    <w:p w14:paraId="65570E05" w14:textId="7360E4B2" w:rsidR="00D6126D" w:rsidRDefault="00D6126D">
      <w:pPr>
        <w:pStyle w:val="CommentText"/>
      </w:pPr>
      <w:r>
        <w:t>158.</w:t>
      </w:r>
      <w:r w:rsidRPr="00D6126D">
        <w:tab/>
      </w:r>
      <w:r>
        <w:t>Hill B, Skouteris H, Fuller-Tyszkiewicz M. Interventions designed to limit gestational weight gain: A systematic review of theory and meta-analysis of intervention components. Obes Rev. 2013;14:435–50.</w:t>
      </w:r>
    </w:p>
    <w:p w14:paraId="421B6B6A" w14:textId="535E57B1" w:rsidR="00D6126D" w:rsidRDefault="00D6126D">
      <w:pPr>
        <w:pStyle w:val="CommentText"/>
      </w:pPr>
    </w:p>
  </w:comment>
  <w:comment w:id="123" w:author="Norman" w:date="2021-11-26T12:35:00Z" w:initials="PP">
    <w:p w14:paraId="3B011BFB" w14:textId="77777777" w:rsidR="00D6126D" w:rsidRDefault="00D6126D">
      <w:pPr>
        <w:pStyle w:val="CommentText"/>
      </w:pPr>
      <w:r>
        <w:rPr>
          <w:rStyle w:val="CommentReference"/>
        </w:rPr>
        <w:annotationRef/>
      </w:r>
      <w:r>
        <w:t>This was originally:</w:t>
      </w:r>
    </w:p>
    <w:p w14:paraId="6D9F1626" w14:textId="188F0A80" w:rsidR="00D6126D" w:rsidRDefault="00D6126D">
      <w:pPr>
        <w:pStyle w:val="CommentText"/>
      </w:pPr>
      <w:r>
        <w:t>159.</w:t>
      </w:r>
      <w:r w:rsidRPr="00D6126D">
        <w:tab/>
      </w:r>
      <w:r>
        <w:t>Madigan CD, Daley AJ, Kabir E, Aveyard P, Brown W. Cluster analysis of behavioural weight management strategies and associations with weight change in young women: a longitudinal analysis. Int J Obes (Lond). 2015 Nov;39(11):1601-6. doi: 10.1038/ijo.2015.116</w:t>
      </w:r>
    </w:p>
    <w:p w14:paraId="3836D413" w14:textId="449D9D0F" w:rsidR="00D6126D" w:rsidRDefault="00D6126D">
      <w:pPr>
        <w:pStyle w:val="CommentText"/>
      </w:pPr>
    </w:p>
  </w:comment>
  <w:comment w:id="124" w:author="Norman" w:date="2021-11-26T12:35:00Z" w:initials="PP">
    <w:p w14:paraId="60EDCFD3" w14:textId="77777777" w:rsidR="00D6126D" w:rsidRDefault="00D6126D">
      <w:pPr>
        <w:pStyle w:val="CommentText"/>
      </w:pPr>
      <w:r>
        <w:rPr>
          <w:rStyle w:val="CommentReference"/>
        </w:rPr>
        <w:annotationRef/>
      </w:r>
      <w:r>
        <w:t>This was originally:</w:t>
      </w:r>
    </w:p>
    <w:p w14:paraId="1C4C891A" w14:textId="0B846C7C" w:rsidR="00D6126D" w:rsidRDefault="00D6126D">
      <w:pPr>
        <w:pStyle w:val="CommentText"/>
      </w:pPr>
      <w:r>
        <w:t>160.</w:t>
      </w:r>
      <w:r w:rsidRPr="00D6126D">
        <w:tab/>
      </w:r>
      <w:r>
        <w:t>Sanders J, Channon S, Cannings-John R, Coulman E, Hunter B, Paranjothy S, Warren L, Drew C, Phillips B. Pregnancy and weight monitoring: A feasibility study of weight charts and midwife support. Matern Child Nutr. 2020 Oct;16(4):e12996. doi: 10.1111/mcn.12996</w:t>
      </w:r>
    </w:p>
    <w:p w14:paraId="5282C955" w14:textId="3165752A" w:rsidR="00D6126D" w:rsidRDefault="00D6126D">
      <w:pPr>
        <w:pStyle w:val="CommentText"/>
      </w:pPr>
    </w:p>
  </w:comment>
  <w:comment w:id="125" w:author="Norman" w:date="2021-11-26T12:35:00Z" w:initials="PP">
    <w:p w14:paraId="68491B37" w14:textId="77777777" w:rsidR="00D6126D" w:rsidRDefault="00D6126D">
      <w:pPr>
        <w:pStyle w:val="CommentText"/>
      </w:pPr>
      <w:r>
        <w:rPr>
          <w:rStyle w:val="CommentReference"/>
        </w:rPr>
        <w:annotationRef/>
      </w:r>
      <w:r>
        <w:t>This was originally:</w:t>
      </w:r>
    </w:p>
    <w:p w14:paraId="74F598B6" w14:textId="7E052D49" w:rsidR="00D6126D" w:rsidRDefault="00D6126D">
      <w:pPr>
        <w:pStyle w:val="CommentText"/>
      </w:pPr>
      <w:r>
        <w:t>161.</w:t>
      </w:r>
      <w:r w:rsidRPr="00D6126D">
        <w:tab/>
      </w:r>
      <w:r>
        <w:t>Carey RN, Connell LE, Johnston M, Rothman AJ, de Bruin M, Kelly MP, Michie S. Behavior Change Techniques and Their Mechanisms of Action: A Synthesis of Links Described in Published Intervention Literature. Ann Behav Med. 2019 Jul 17;53(8):693-707. doi: 10.1093/abm/kay078. PMID: 30304386; PMCID: PMC6636886.</w:t>
      </w:r>
    </w:p>
    <w:p w14:paraId="3436644F" w14:textId="13B72AE7" w:rsidR="00D6126D" w:rsidRDefault="00D6126D">
      <w:pPr>
        <w:pStyle w:val="CommentText"/>
      </w:pPr>
    </w:p>
  </w:comment>
  <w:comment w:id="126" w:author="Norman" w:date="2021-11-26T12:35:00Z" w:initials="PP">
    <w:p w14:paraId="33D0A824" w14:textId="77777777" w:rsidR="00D6126D" w:rsidRDefault="00D6126D">
      <w:pPr>
        <w:pStyle w:val="CommentText"/>
      </w:pPr>
      <w:r>
        <w:rPr>
          <w:rStyle w:val="CommentReference"/>
        </w:rPr>
        <w:annotationRef/>
      </w:r>
      <w:r>
        <w:t>This was originally:</w:t>
      </w:r>
    </w:p>
    <w:p w14:paraId="34A7A7AC" w14:textId="589306A4" w:rsidR="00D6126D" w:rsidRDefault="00D6126D">
      <w:pPr>
        <w:pStyle w:val="CommentText"/>
      </w:pPr>
      <w:r>
        <w:t>164.</w:t>
      </w:r>
      <w:r w:rsidRPr="00D6126D">
        <w:tab/>
      </w:r>
      <w:r>
        <w:t>Bull F, Willumsen J. Evidence to prevent childhood obesity: The continuum of preconception, pregnancy, and postnatal interventions. Obes Rev. 2019 Aug;20 Suppl 1:3-4. doi: 10.1111/obr.12844. PMID: 31419050</w:t>
      </w:r>
    </w:p>
    <w:p w14:paraId="47216C3E" w14:textId="66CF2ABE" w:rsidR="00D6126D" w:rsidRDefault="00D6126D">
      <w:pPr>
        <w:pStyle w:val="CommentText"/>
      </w:pPr>
    </w:p>
  </w:comment>
  <w:comment w:id="127" w:author="Norman" w:date="2021-11-26T12:35:00Z" w:initials="PP">
    <w:p w14:paraId="4E7E223C" w14:textId="77777777" w:rsidR="00D6126D" w:rsidRDefault="00D6126D">
      <w:pPr>
        <w:pStyle w:val="CommentText"/>
      </w:pPr>
      <w:r>
        <w:rPr>
          <w:rStyle w:val="CommentReference"/>
        </w:rPr>
        <w:annotationRef/>
      </w:r>
      <w:r>
        <w:t>This was originally:</w:t>
      </w:r>
    </w:p>
    <w:p w14:paraId="553D6506" w14:textId="19422CB5" w:rsidR="00D6126D" w:rsidRDefault="00D6126D">
      <w:pPr>
        <w:pStyle w:val="CommentText"/>
      </w:pPr>
      <w:r>
        <w:t>176.</w:t>
      </w:r>
      <w:r w:rsidRPr="00D6126D">
        <w:tab/>
      </w:r>
      <w:r>
        <w:t>Shawe J, Delbaere I, Ekstrand M, Hegaard HK, Larsson M, Mastroiacovo P, Stern J, Steegers E, Stephenson J, Tydén T. Preconception care policy, guidelines, recommendations and services across six European countries: Belgium (Flanders), Denmark, Italy, the Netherlands, Sweden and the United Kingdom. The European Journal of Contraception &amp; Reproductive Health Care. 2015;20(2):77-87. </w:t>
      </w:r>
    </w:p>
    <w:p w14:paraId="4BDCEBBE" w14:textId="4D15B7EA" w:rsidR="00D6126D" w:rsidRDefault="00D6126D">
      <w:pPr>
        <w:pStyle w:val="CommentText"/>
      </w:pPr>
    </w:p>
  </w:comment>
  <w:comment w:id="128" w:author="Norman" w:date="2021-11-26T12:35:00Z" w:initials="PP">
    <w:p w14:paraId="3E3B110E" w14:textId="77777777" w:rsidR="00D6126D" w:rsidRDefault="00D6126D">
      <w:pPr>
        <w:pStyle w:val="CommentText"/>
      </w:pPr>
      <w:r>
        <w:rPr>
          <w:rStyle w:val="CommentReference"/>
        </w:rPr>
        <w:annotationRef/>
      </w:r>
      <w:r>
        <w:t>This was originally:</w:t>
      </w:r>
    </w:p>
    <w:p w14:paraId="4B35FE46" w14:textId="6580B9E8" w:rsidR="00D6126D" w:rsidRDefault="00D6126D">
      <w:pPr>
        <w:pStyle w:val="CommentText"/>
      </w:pPr>
      <w:r>
        <w:t>177.</w:t>
      </w:r>
      <w:r w:rsidRPr="00D6126D">
        <w:tab/>
      </w:r>
      <w:r>
        <w:t>Kothe E, Bailey C, Weiner C, et al. An investigation of Australian midwifery curricula for obesity management and health behaviour change training. Nurse Educ Pract. 2019;36:54‐57.  </w:t>
      </w:r>
    </w:p>
    <w:p w14:paraId="222582CD" w14:textId="7B0A0A31" w:rsidR="00D6126D" w:rsidRDefault="00D6126D">
      <w:pPr>
        <w:pStyle w:val="CommentText"/>
      </w:pPr>
    </w:p>
  </w:comment>
  <w:comment w:id="129" w:author="Norman" w:date="2021-11-26T12:35:00Z" w:initials="PP">
    <w:p w14:paraId="1AC32DD8" w14:textId="77777777" w:rsidR="00D6126D" w:rsidRDefault="00D6126D">
      <w:pPr>
        <w:pStyle w:val="CommentText"/>
      </w:pPr>
      <w:r>
        <w:rPr>
          <w:rStyle w:val="CommentReference"/>
        </w:rPr>
        <w:annotationRef/>
      </w:r>
      <w:r>
        <w:t>This was originally:</w:t>
      </w:r>
    </w:p>
    <w:p w14:paraId="5DD1E671" w14:textId="4F66B333" w:rsidR="00D6126D" w:rsidRDefault="00D6126D">
      <w:pPr>
        <w:pStyle w:val="CommentText"/>
      </w:pPr>
      <w:r>
        <w:t>178.</w:t>
      </w:r>
      <w:r w:rsidRPr="00D6126D">
        <w:tab/>
      </w:r>
      <w:r>
        <w:t>Musgrave LM, Homer CSE, Kizirian NV. Addressing preconception behaviour change through mobile phone apps: a protocol for a systematic review and meta-analysis. Syst Rev. 2019; 8:86. doi: 10.1186/s13643-019-0996-6</w:t>
      </w:r>
    </w:p>
    <w:p w14:paraId="1171844B" w14:textId="4CC2876B" w:rsidR="00D6126D" w:rsidRDefault="00D6126D">
      <w:pPr>
        <w:pStyle w:val="CommentText"/>
      </w:pPr>
    </w:p>
  </w:comment>
  <w:comment w:id="130" w:author="Norman" w:date="2021-11-26T12:35:00Z" w:initials="PP">
    <w:p w14:paraId="649351CB" w14:textId="77777777" w:rsidR="00D6126D" w:rsidRDefault="00D6126D">
      <w:pPr>
        <w:pStyle w:val="CommentText"/>
      </w:pPr>
      <w:r>
        <w:rPr>
          <w:rStyle w:val="CommentReference"/>
        </w:rPr>
        <w:annotationRef/>
      </w:r>
      <w:r>
        <w:t>This was originally:</w:t>
      </w:r>
    </w:p>
    <w:p w14:paraId="7FFCD2E3" w14:textId="33749409" w:rsidR="00D6126D" w:rsidRDefault="00D6126D">
      <w:pPr>
        <w:pStyle w:val="CommentText"/>
      </w:pPr>
      <w:r>
        <w:t>179.</w:t>
      </w:r>
      <w:r w:rsidRPr="00D6126D">
        <w:tab/>
      </w:r>
      <w:r>
        <w:t>Brown HK, Mueller M, Edwards S, Mill C, Enders J, Graves L, Telner D, Dennis CL. Preconception health interventions delivered in public health and community settings: A systematic review. Canadian Journal of Public Health. 2017 Jul;108(4):388-97. </w:t>
      </w:r>
    </w:p>
    <w:p w14:paraId="49BF5809" w14:textId="77777777" w:rsidR="00D6126D" w:rsidRDefault="00D6126D">
      <w:pPr>
        <w:pStyle w:val="CommentText"/>
      </w:pPr>
    </w:p>
    <w:p w14:paraId="4E29FF7E" w14:textId="4CA1306E" w:rsidR="00D6126D" w:rsidRDefault="00D6126D">
      <w:pPr>
        <w:pStyle w:val="CommentText"/>
      </w:pPr>
      <w:r>
        <w:t>WARNING: POTENTIAL FALSE POSITIVE: Please check carefully.</w:t>
      </w:r>
    </w:p>
  </w:comment>
  <w:comment w:id="131" w:author="NIHR standard" w:date="2021-11-26T12:35:00Z" w:initials="PP">
    <w:p w14:paraId="5ECBB9A9" w14:textId="013F318C" w:rsidR="00D6126D" w:rsidRDefault="00D6126D">
      <w:pPr>
        <w:pStyle w:val="CommentText"/>
      </w:pPr>
      <w:r>
        <w:rPr>
          <w:rStyle w:val="CommentReference"/>
        </w:rPr>
        <w:annotationRef/>
      </w:r>
      <w:r>
        <w:t>The page range has been amended to match that in PubMed; OK?</w:t>
      </w:r>
    </w:p>
  </w:comment>
  <w:comment w:id="132" w:author="Norman" w:date="2021-11-26T12:35:00Z" w:initials="PP">
    <w:p w14:paraId="227676BD" w14:textId="77777777" w:rsidR="00D6126D" w:rsidRDefault="00D6126D">
      <w:pPr>
        <w:pStyle w:val="CommentText"/>
      </w:pPr>
      <w:r>
        <w:rPr>
          <w:rStyle w:val="CommentReference"/>
        </w:rPr>
        <w:annotationRef/>
      </w:r>
      <w:r>
        <w:t>This was originally:</w:t>
      </w:r>
    </w:p>
    <w:p w14:paraId="6D16F30B" w14:textId="6EABDDF0" w:rsidR="00D6126D" w:rsidRDefault="00D6126D">
      <w:pPr>
        <w:pStyle w:val="CommentText"/>
      </w:pPr>
      <w:r>
        <w:t>180.</w:t>
      </w:r>
      <w:r w:rsidRPr="00D6126D">
        <w:tab/>
      </w:r>
      <w:r>
        <w:t>Agricola E, Pendolfi E, Gonfiantini MV, Gesualdo F, Romano M, Carloni E, et al. A cohort study of a tailored web intervention for preconception care. BMC Med Inform Decis Mak 2014;14(33). PMID: 24731520. doi: 10.1186/1472- 6947-14-33. </w:t>
      </w:r>
    </w:p>
    <w:p w14:paraId="3C8CDC33" w14:textId="1ED85A8F" w:rsidR="00D6126D" w:rsidRDefault="00D6126D">
      <w:pPr>
        <w:pStyle w:val="CommentText"/>
      </w:pPr>
    </w:p>
  </w:comment>
  <w:comment w:id="133" w:author="Norman" w:date="2021-11-26T12:35:00Z" w:initials="PP">
    <w:p w14:paraId="45FDD64D" w14:textId="77777777" w:rsidR="00D6126D" w:rsidRDefault="00D6126D">
      <w:pPr>
        <w:pStyle w:val="CommentText"/>
      </w:pPr>
      <w:r>
        <w:rPr>
          <w:rStyle w:val="CommentReference"/>
        </w:rPr>
        <w:annotationRef/>
      </w:r>
      <w:r>
        <w:t>This was originally:</w:t>
      </w:r>
    </w:p>
    <w:p w14:paraId="195ADF56" w14:textId="66452090" w:rsidR="00D6126D" w:rsidRDefault="00D6126D">
      <w:pPr>
        <w:pStyle w:val="CommentText"/>
      </w:pPr>
      <w:r>
        <w:t>181.</w:t>
      </w:r>
      <w:r w:rsidRPr="00D6126D">
        <w:tab/>
      </w:r>
      <w:r>
        <w:t>Bimla Schwarz E, Sobota M, Gonzales R, Gerbert B. Computerized counseling for folate knowledge and use: A randomized controlled trial. Am J Prev Med 2008;35(6):568–71. PMID: 19000845. doi: 10.1016/j.amepre.2008.06.034 </w:t>
      </w:r>
    </w:p>
    <w:p w14:paraId="23688ED7" w14:textId="77777777" w:rsidR="00D6126D" w:rsidRDefault="00D6126D">
      <w:pPr>
        <w:pStyle w:val="CommentText"/>
      </w:pPr>
    </w:p>
    <w:p w14:paraId="284ACB8E" w14:textId="185D5F1C" w:rsidR="00D6126D" w:rsidRDefault="00D6126D">
      <w:pPr>
        <w:pStyle w:val="CommentText"/>
      </w:pPr>
      <w:r>
        <w:t>WARNING: POTENTIAL FALSE POSITIVE: Please check carefully.</w:t>
      </w:r>
    </w:p>
  </w:comment>
  <w:comment w:id="134" w:author="NIHR standard" w:date="2021-11-26T12:35:00Z" w:initials="PP">
    <w:p w14:paraId="511675D6" w14:textId="2DF211F8" w:rsidR="00D6126D" w:rsidRDefault="00D6126D">
      <w:pPr>
        <w:pStyle w:val="CommentText"/>
      </w:pPr>
      <w:r>
        <w:rPr>
          <w:rStyle w:val="CommentReference"/>
        </w:rPr>
        <w:annotationRef/>
      </w:r>
      <w:r>
        <w:t>The first author has been amended to match that in PubMed; OK?</w:t>
      </w:r>
    </w:p>
  </w:comment>
  <w:comment w:id="135" w:author="Norman" w:date="2021-11-26T12:35:00Z" w:initials="PP">
    <w:p w14:paraId="1B36FB4C" w14:textId="77777777" w:rsidR="00D6126D" w:rsidRDefault="00D6126D">
      <w:pPr>
        <w:pStyle w:val="CommentText"/>
      </w:pPr>
      <w:r>
        <w:rPr>
          <w:rStyle w:val="CommentReference"/>
        </w:rPr>
        <w:annotationRef/>
      </w:r>
      <w:r>
        <w:t>This was originally:</w:t>
      </w:r>
    </w:p>
    <w:p w14:paraId="1A7F9223" w14:textId="4D801E45" w:rsidR="00D6126D" w:rsidRDefault="00D6126D">
      <w:pPr>
        <w:pStyle w:val="CommentText"/>
      </w:pPr>
      <w:r>
        <w:t>182.</w:t>
      </w:r>
      <w:r w:rsidRPr="00D6126D">
        <w:tab/>
      </w:r>
      <w:r>
        <w:t>Chan A, Pickering J, Haan EA, Netting M, Burford A, Johnson A, et al. “Folate before pregnancy”: The impact on women and health professionals of a population-based health promotion campaign in South Australia. Med J Aust 2001;174(12):631–36. PMID: 11480683 </w:t>
      </w:r>
    </w:p>
    <w:p w14:paraId="108C3BA5" w14:textId="4152A48D" w:rsidR="00D6126D" w:rsidRDefault="00D6126D">
      <w:pPr>
        <w:pStyle w:val="CommentText"/>
      </w:pPr>
    </w:p>
  </w:comment>
  <w:comment w:id="136" w:author="Norman" w:date="2021-11-26T12:35:00Z" w:initials="PP">
    <w:p w14:paraId="3027C724" w14:textId="77777777" w:rsidR="00D6126D" w:rsidRDefault="00D6126D">
      <w:pPr>
        <w:pStyle w:val="CommentText"/>
      </w:pPr>
      <w:r>
        <w:rPr>
          <w:rStyle w:val="CommentReference"/>
        </w:rPr>
        <w:annotationRef/>
      </w:r>
      <w:r>
        <w:t>This was originally:</w:t>
      </w:r>
    </w:p>
    <w:p w14:paraId="4C6FCAF0" w14:textId="387ED12A" w:rsidR="00D6126D" w:rsidRDefault="00D6126D">
      <w:pPr>
        <w:pStyle w:val="CommentText"/>
      </w:pPr>
      <w:r>
        <w:t>183.</w:t>
      </w:r>
      <w:r w:rsidRPr="00D6126D">
        <w:tab/>
      </w:r>
      <w:r>
        <w:t>DeJoy SB. Pilot test of a preconception and midwifery care promotion program for college women. J Midwifery Womens Health 2014;59(5):523–27. PMID: 24890731. doi: 10.1111/jmwh.12106 </w:t>
      </w:r>
    </w:p>
    <w:p w14:paraId="33D85F3A" w14:textId="010F8BB8" w:rsidR="00D6126D" w:rsidRDefault="00D6126D">
      <w:pPr>
        <w:pStyle w:val="CommentText"/>
      </w:pPr>
    </w:p>
  </w:comment>
  <w:comment w:id="137" w:author="Norman" w:date="2021-11-26T12:35:00Z" w:initials="PP">
    <w:p w14:paraId="34A278A0" w14:textId="77777777" w:rsidR="00D6126D" w:rsidRDefault="00D6126D">
      <w:pPr>
        <w:pStyle w:val="CommentText"/>
      </w:pPr>
      <w:r>
        <w:rPr>
          <w:rStyle w:val="CommentReference"/>
        </w:rPr>
        <w:annotationRef/>
      </w:r>
      <w:r>
        <w:t>This was originally:</w:t>
      </w:r>
    </w:p>
    <w:p w14:paraId="672CE713" w14:textId="33E934AD" w:rsidR="00D6126D" w:rsidRDefault="00D6126D">
      <w:pPr>
        <w:pStyle w:val="CommentText"/>
      </w:pPr>
      <w:r>
        <w:t>184.</w:t>
      </w:r>
      <w:r w:rsidRPr="00D6126D">
        <w:tab/>
      </w:r>
      <w:r>
        <w:t>Hussaini KS, Hamm E, Means T. Using community-based participatory mixed methods research to understand preconception health in African American communities of Arizona. Matern Child Health J 2013;17(10):1862–71. PMID: 23229170. doi: 10.1007/s10995-012-1206-5 </w:t>
      </w:r>
    </w:p>
    <w:p w14:paraId="5C6FA689" w14:textId="391EA1AB" w:rsidR="00D6126D" w:rsidRDefault="00D6126D">
      <w:pPr>
        <w:pStyle w:val="CommentText"/>
      </w:pPr>
    </w:p>
  </w:comment>
  <w:comment w:id="138" w:author="Norman" w:date="2021-11-26T12:35:00Z" w:initials="PP">
    <w:p w14:paraId="68DB25E3" w14:textId="77777777" w:rsidR="00D6126D" w:rsidRDefault="00D6126D">
      <w:pPr>
        <w:pStyle w:val="CommentText"/>
      </w:pPr>
      <w:r>
        <w:rPr>
          <w:rStyle w:val="CommentReference"/>
        </w:rPr>
        <w:annotationRef/>
      </w:r>
      <w:r>
        <w:t>This was originally:</w:t>
      </w:r>
    </w:p>
    <w:p w14:paraId="2AC1A602" w14:textId="72C8B77D" w:rsidR="00D6126D" w:rsidRDefault="00D6126D">
      <w:pPr>
        <w:pStyle w:val="CommentText"/>
      </w:pPr>
      <w:r>
        <w:t>185.</w:t>
      </w:r>
      <w:r w:rsidRPr="00D6126D">
        <w:tab/>
      </w:r>
      <w:r>
        <w:t>King KW, Freimuth V, Lee M, Johnson-Turbes CA. The effectiveness of bundled health messages on recall. Am J Health Promot 2013;27(Suppl 3):S28– 35. PMID: 23286660. doi: 10.4278/ajhp.120113-QUAN-27 </w:t>
      </w:r>
    </w:p>
    <w:p w14:paraId="436F0FA5" w14:textId="77777777" w:rsidR="00D6126D" w:rsidRDefault="00D6126D">
      <w:pPr>
        <w:pStyle w:val="CommentText"/>
      </w:pPr>
    </w:p>
    <w:p w14:paraId="5FF48D4E" w14:textId="2CD1F95D" w:rsidR="00D6126D" w:rsidRDefault="00D6126D">
      <w:pPr>
        <w:pStyle w:val="CommentText"/>
      </w:pPr>
      <w:r>
        <w:t>WARNING: POTENTIAL FALSE POSITIVE: Please check carefully.</w:t>
      </w:r>
    </w:p>
  </w:comment>
  <w:comment w:id="139" w:author="NIHR standard" w:date="2021-11-26T12:35:00Z" w:initials="PP">
    <w:p w14:paraId="0E5838C8" w14:textId="7F459506" w:rsidR="00D6126D" w:rsidRDefault="00D6126D">
      <w:pPr>
        <w:pStyle w:val="CommentText"/>
      </w:pPr>
      <w:r>
        <w:rPr>
          <w:rStyle w:val="CommentReference"/>
        </w:rPr>
        <w:annotationRef/>
      </w:r>
      <w:r>
        <w:t>The first author has been amended to match that in PubMed; OK?</w:t>
      </w:r>
    </w:p>
  </w:comment>
  <w:comment w:id="140" w:author="Norman" w:date="2021-11-26T12:35:00Z" w:initials="PP">
    <w:p w14:paraId="07B0C1F1" w14:textId="77777777" w:rsidR="00D6126D" w:rsidRDefault="00D6126D">
      <w:pPr>
        <w:pStyle w:val="CommentText"/>
      </w:pPr>
      <w:r>
        <w:rPr>
          <w:rStyle w:val="CommentReference"/>
        </w:rPr>
        <w:annotationRef/>
      </w:r>
      <w:r>
        <w:t>This was originally:</w:t>
      </w:r>
    </w:p>
    <w:p w14:paraId="65EF0FBE" w14:textId="7E96AB07" w:rsidR="00D6126D" w:rsidRDefault="00D6126D">
      <w:pPr>
        <w:pStyle w:val="CommentText"/>
      </w:pPr>
      <w:r>
        <w:t>186.</w:t>
      </w:r>
      <w:r w:rsidRPr="00D6126D">
        <w:tab/>
      </w:r>
      <w:r>
        <w:t>Mackert M, Kim E, Guadagmo M, Donovan-Kicken E. Using Twitter for prenatal health promotion: Encouraging a multivitamin habit among college-aged females. Stud Health Technol Inform 2012;182:93–103. PMID: 23138084. doi: 10.3233/978-1-61499-152-6-93 </w:t>
      </w:r>
    </w:p>
    <w:p w14:paraId="2AAD6DC1" w14:textId="41A15963" w:rsidR="00D6126D" w:rsidRDefault="00D6126D">
      <w:pPr>
        <w:pStyle w:val="CommentText"/>
      </w:pPr>
    </w:p>
  </w:comment>
  <w:comment w:id="141" w:author="Norman" w:date="2021-11-26T12:35:00Z" w:initials="PP">
    <w:p w14:paraId="2CF7C314" w14:textId="77777777" w:rsidR="00D6126D" w:rsidRDefault="00D6126D">
      <w:pPr>
        <w:pStyle w:val="CommentText"/>
      </w:pPr>
      <w:r>
        <w:rPr>
          <w:rStyle w:val="CommentReference"/>
        </w:rPr>
        <w:annotationRef/>
      </w:r>
      <w:r>
        <w:t>This was originally:</w:t>
      </w:r>
    </w:p>
    <w:p w14:paraId="7F629AAB" w14:textId="381BCCCA" w:rsidR="00D6126D" w:rsidRDefault="00D6126D">
      <w:pPr>
        <w:pStyle w:val="CommentText"/>
      </w:pPr>
      <w:r>
        <w:t>187.</w:t>
      </w:r>
      <w:r w:rsidRPr="00D6126D">
        <w:tab/>
      </w:r>
      <w:r>
        <w:t>Milan JE, White AA. Impact of a stage-tailored, web-based intervention on folic acid-containing multivitamin use by college women. Am J Health Promot 2010;24(6):388–95. PMID: 20594096. doi: 10.4278/ajhp.071231143.  </w:t>
      </w:r>
    </w:p>
    <w:p w14:paraId="1BE0F0C1" w14:textId="3803A876" w:rsidR="00D6126D" w:rsidRDefault="00D6126D">
      <w:pPr>
        <w:pStyle w:val="CommentText"/>
      </w:pPr>
    </w:p>
  </w:comment>
  <w:comment w:id="142" w:author="Norman" w:date="2021-11-26T12:35:00Z" w:initials="PP">
    <w:p w14:paraId="1477E5D6" w14:textId="77777777" w:rsidR="00D6126D" w:rsidRDefault="00D6126D">
      <w:pPr>
        <w:pStyle w:val="CommentText"/>
      </w:pPr>
      <w:r>
        <w:rPr>
          <w:rStyle w:val="CommentReference"/>
        </w:rPr>
        <w:annotationRef/>
      </w:r>
      <w:r>
        <w:t>This was originally:</w:t>
      </w:r>
    </w:p>
    <w:p w14:paraId="1265A186" w14:textId="2852C52C" w:rsidR="00D6126D" w:rsidRDefault="00D6126D">
      <w:pPr>
        <w:pStyle w:val="CommentText"/>
      </w:pPr>
      <w:r>
        <w:t>188.</w:t>
      </w:r>
      <w:r w:rsidRPr="00D6126D">
        <w:tab/>
      </w:r>
      <w:r>
        <w:t>Wade GH, Herrman J, McBeth-Snyder L. A preconception care program for women in a college setting. MCN Am J Matern Child Nurs 2012;37(3):164–70. PMID: 22417917. doi: 10.1097/NMC.0b013e31824b59c7.  </w:t>
      </w:r>
    </w:p>
    <w:p w14:paraId="6FEE97B0" w14:textId="77777777" w:rsidR="00D6126D" w:rsidRDefault="00D6126D">
      <w:pPr>
        <w:pStyle w:val="CommentText"/>
      </w:pPr>
    </w:p>
    <w:p w14:paraId="4BFF01F9" w14:textId="7E98669E" w:rsidR="00D6126D" w:rsidRDefault="00D6126D">
      <w:pPr>
        <w:pStyle w:val="CommentText"/>
      </w:pPr>
      <w:r>
        <w:t>WARNING: POTENTIAL FALSE POSITIVE: Please check carefully.</w:t>
      </w:r>
    </w:p>
  </w:comment>
  <w:comment w:id="143" w:author="NIHR standard" w:date="2021-11-26T12:35:00Z" w:initials="PP">
    <w:p w14:paraId="37A5A98B" w14:textId="0C179AE2" w:rsidR="00D6126D" w:rsidRDefault="00D6126D">
      <w:pPr>
        <w:pStyle w:val="CommentText"/>
      </w:pPr>
      <w:r>
        <w:rPr>
          <w:rStyle w:val="CommentReference"/>
        </w:rPr>
        <w:annotationRef/>
      </w:r>
      <w:r>
        <w:t>The page range has been amended to match that in PubMed; OK?</w:t>
      </w:r>
    </w:p>
  </w:comment>
  <w:comment w:id="144" w:author="Norman" w:date="2021-11-26T12:35:00Z" w:initials="PP">
    <w:p w14:paraId="30D9FE1E" w14:textId="77777777" w:rsidR="00D6126D" w:rsidRDefault="00D6126D">
      <w:pPr>
        <w:pStyle w:val="CommentText"/>
      </w:pPr>
      <w:r>
        <w:rPr>
          <w:rStyle w:val="CommentReference"/>
        </w:rPr>
        <w:annotationRef/>
      </w:r>
      <w:r>
        <w:t>This was originally:</w:t>
      </w:r>
    </w:p>
    <w:p w14:paraId="6FA49FD8" w14:textId="1278F573" w:rsidR="00D6126D" w:rsidRDefault="00D6126D">
      <w:pPr>
        <w:pStyle w:val="CommentText"/>
      </w:pPr>
      <w:r>
        <w:t>190.</w:t>
      </w:r>
      <w:r w:rsidRPr="00D6126D">
        <w:tab/>
      </w:r>
      <w:r>
        <w:t>Williams P, McHenery J, McMahon A, Anderson H. Impact evaluation of a folate education campaign with and without the use of a health claim. Aust N Z J Public Health 2001;25(5):396–404. PMID: 11688616. doi: 10.1111/j.1467- 842X.2001.tb00281.x. </w:t>
      </w:r>
    </w:p>
    <w:p w14:paraId="19386CDD" w14:textId="50A1F0ED" w:rsidR="00D6126D" w:rsidRDefault="00D6126D">
      <w:pPr>
        <w:pStyle w:val="CommentText"/>
      </w:pPr>
    </w:p>
  </w:comment>
  <w:comment w:id="145" w:author="Norman" w:date="2021-11-26T12:35:00Z" w:initials="PP">
    <w:p w14:paraId="0E4595A0" w14:textId="77777777" w:rsidR="00D6126D" w:rsidRDefault="00D6126D">
      <w:pPr>
        <w:pStyle w:val="CommentText"/>
      </w:pPr>
      <w:r>
        <w:rPr>
          <w:rStyle w:val="CommentReference"/>
        </w:rPr>
        <w:annotationRef/>
      </w:r>
      <w:r>
        <w:t>This was originally:</w:t>
      </w:r>
    </w:p>
    <w:p w14:paraId="61A9508A" w14:textId="0097304A" w:rsidR="00D6126D" w:rsidRDefault="00D6126D">
      <w:pPr>
        <w:pStyle w:val="CommentText"/>
      </w:pPr>
      <w:r>
        <w:t>192.</w:t>
      </w:r>
      <w:r w:rsidRPr="00D6126D">
        <w:tab/>
      </w:r>
      <w:r>
        <w:t>Mutsaerts MAQ, Groen H, ter Bogt NCW, et al. The LIFESTYLE study: costs and effects of a structured lifestyle program in overweight and obese subfertile women to reduce the need for fertility treatment and improve reproductive outcome: a randomised controlled trial. BMC Womens Health 2010;10:22 </w:t>
      </w:r>
    </w:p>
    <w:p w14:paraId="4F373AB7" w14:textId="2851B569" w:rsidR="00D6126D" w:rsidRDefault="00D6126D">
      <w:pPr>
        <w:pStyle w:val="CommentText"/>
      </w:pPr>
    </w:p>
  </w:comment>
  <w:comment w:id="146" w:author="Norman" w:date="2021-11-26T12:35:00Z" w:initials="PP">
    <w:p w14:paraId="2FAE6695" w14:textId="77777777" w:rsidR="00D6126D" w:rsidRDefault="00D6126D">
      <w:pPr>
        <w:pStyle w:val="CommentText"/>
      </w:pPr>
      <w:r>
        <w:rPr>
          <w:rStyle w:val="CommentReference"/>
        </w:rPr>
        <w:annotationRef/>
      </w:r>
      <w:r>
        <w:t>This was originally:</w:t>
      </w:r>
    </w:p>
    <w:p w14:paraId="7DB5F276" w14:textId="5D280C64" w:rsidR="00D6126D" w:rsidRDefault="00D6126D">
      <w:pPr>
        <w:pStyle w:val="CommentText"/>
      </w:pPr>
      <w:r>
        <w:t>193.</w:t>
      </w:r>
      <w:r w:rsidRPr="00D6126D">
        <w:tab/>
      </w:r>
      <w:r>
        <w:t xml:space="preserve">Moran L, Tsagareli V, Norman R, Noakes M. Diet and IVF pilot study: short-term weight loss improves pregnancy rates in overweight/obese women undertaking IVF. Aust N Z J Obstet Gynaecol. 2011 Oct;51(5):455-9. doi: 10.1111/j.1479-828X.2011.01343.x </w:t>
      </w:r>
    </w:p>
    <w:p w14:paraId="410B5CB3" w14:textId="7A147413" w:rsidR="00D6126D" w:rsidRDefault="00D6126D">
      <w:pPr>
        <w:pStyle w:val="CommentText"/>
      </w:pPr>
    </w:p>
  </w:comment>
  <w:comment w:id="147" w:author="Norman" w:date="2021-11-26T12:35:00Z" w:initials="PP">
    <w:p w14:paraId="428BA75D" w14:textId="77777777" w:rsidR="00D6126D" w:rsidRDefault="00D6126D">
      <w:pPr>
        <w:pStyle w:val="CommentText"/>
      </w:pPr>
      <w:r>
        <w:rPr>
          <w:rStyle w:val="CommentReference"/>
        </w:rPr>
        <w:annotationRef/>
      </w:r>
      <w:r>
        <w:t>This was originally:</w:t>
      </w:r>
    </w:p>
    <w:p w14:paraId="0D552998" w14:textId="40E23A8A" w:rsidR="00D6126D" w:rsidRDefault="00D6126D">
      <w:pPr>
        <w:pStyle w:val="CommentText"/>
      </w:pPr>
      <w:r>
        <w:t>194.</w:t>
      </w:r>
      <w:r w:rsidRPr="00D6126D">
        <w:tab/>
      </w:r>
      <w:r>
        <w:t>Barker M, Baird J, Lawrence W, et al. The Southampton Initiative for Health: a complex intervention to improve the diets and increase the physical activity levels of women from disadvantaged communities. J Health Psychol 2011; 16: 178–91  </w:t>
      </w:r>
    </w:p>
    <w:p w14:paraId="77F9126F" w14:textId="5F1A41A4" w:rsidR="00D6126D" w:rsidRDefault="00D6126D">
      <w:pPr>
        <w:pStyle w:val="CommentText"/>
      </w:pPr>
    </w:p>
  </w:comment>
  <w:comment w:id="148" w:author="Norman" w:date="2021-11-26T12:35:00Z" w:initials="PP">
    <w:p w14:paraId="1BFF5C7D" w14:textId="77777777" w:rsidR="00D6126D" w:rsidRDefault="00D6126D">
      <w:pPr>
        <w:pStyle w:val="CommentText"/>
      </w:pPr>
      <w:r>
        <w:rPr>
          <w:rStyle w:val="CommentReference"/>
        </w:rPr>
        <w:annotationRef/>
      </w:r>
      <w:r>
        <w:t>This was originally:</w:t>
      </w:r>
    </w:p>
    <w:p w14:paraId="464658FA" w14:textId="2F3A3BD8" w:rsidR="00D6126D" w:rsidRDefault="00D6126D">
      <w:pPr>
        <w:pStyle w:val="CommentText"/>
      </w:pPr>
      <w:r>
        <w:t>196.</w:t>
      </w:r>
      <w:r w:rsidRPr="00D6126D">
        <w:tab/>
      </w:r>
      <w:r>
        <w:t>Hill B, McPhie S, Fuller-Tyszkiewicz M, Gillman M, Skouteris H. Psychological Health and Lifestyle Management Preconception and in Pregnancy. Semin Reprod Med 2016; 34(02): 121-128 DOI: 10.1055/s-0036-1571352  </w:t>
      </w:r>
    </w:p>
    <w:p w14:paraId="7EB504CD" w14:textId="2E8BDA66" w:rsidR="00D6126D" w:rsidRDefault="00D6126D">
      <w:pPr>
        <w:pStyle w:val="CommentText"/>
      </w:pPr>
    </w:p>
  </w:comment>
  <w:comment w:id="149" w:author="Norman" w:date="2021-11-26T12:35:00Z" w:initials="PP">
    <w:p w14:paraId="507420D3" w14:textId="77777777" w:rsidR="00D6126D" w:rsidRDefault="00D6126D">
      <w:pPr>
        <w:pStyle w:val="CommentText"/>
      </w:pPr>
      <w:r>
        <w:rPr>
          <w:rStyle w:val="CommentReference"/>
        </w:rPr>
        <w:annotationRef/>
      </w:r>
      <w:r>
        <w:t>This was originally:</w:t>
      </w:r>
    </w:p>
    <w:p w14:paraId="784738DD" w14:textId="4437E03F" w:rsidR="00D6126D" w:rsidRDefault="00D6126D">
      <w:pPr>
        <w:pStyle w:val="CommentText"/>
      </w:pPr>
      <w:r>
        <w:t>197.</w:t>
      </w:r>
      <w:r w:rsidRPr="00D6126D">
        <w:tab/>
      </w:r>
      <w:r>
        <w:t>Hillemeier MM, Domino ME, Wells R, Goyal RK, Kum HC, Cilenti D, Timothy Whitmire J, Basu A. Effects of maternity care coordination on pregnancy outcomes: propensity-weighted analyses. Matern Child Health J. 2015 Jan;19(1):121-7. doi: 10.1007/s10995-014-1502-3. PMID: 24770956; PMCID: PMC4459720. </w:t>
      </w:r>
    </w:p>
    <w:p w14:paraId="7368CF35" w14:textId="5A93EF11" w:rsidR="00D6126D" w:rsidRDefault="00D6126D">
      <w:pPr>
        <w:pStyle w:val="CommentText"/>
      </w:pPr>
    </w:p>
  </w:comment>
  <w:comment w:id="150" w:author="Norman" w:date="2021-11-26T12:35:00Z" w:initials="PP">
    <w:p w14:paraId="308A06A6" w14:textId="77777777" w:rsidR="00D6126D" w:rsidRDefault="00D6126D">
      <w:pPr>
        <w:pStyle w:val="CommentText"/>
      </w:pPr>
      <w:r>
        <w:rPr>
          <w:rStyle w:val="CommentReference"/>
        </w:rPr>
        <w:annotationRef/>
      </w:r>
      <w:r>
        <w:t>This was originally:</w:t>
      </w:r>
    </w:p>
    <w:p w14:paraId="03F8E1BF" w14:textId="330081C9" w:rsidR="00D6126D" w:rsidRDefault="00D6126D">
      <w:pPr>
        <w:pStyle w:val="CommentText"/>
      </w:pPr>
      <w:r>
        <w:t>199.</w:t>
      </w:r>
      <w:r w:rsidRPr="00D6126D">
        <w:tab/>
      </w:r>
      <w:r>
        <w:t>Bogaerts AF, Devlieger R, Nuyts E, Witters I, Gyselaers W, Van den Bergh BR. Effects of lifestyle intervention in obese pregnant women on gestational weight gain and mental health: a randomized controlled trial. Int J Obes (Lond). 2013 Jun;37(6):814-21. doi: 10.1038/ijo.2012.162. Epub 2012 Oct 2. PMID: 23032404.bogaets 2020</w:t>
      </w:r>
    </w:p>
    <w:p w14:paraId="6FA8C839" w14:textId="0F211A41" w:rsidR="00D6126D" w:rsidRDefault="00D6126D">
      <w:pPr>
        <w:pStyle w:val="CommentText"/>
      </w:pPr>
    </w:p>
  </w:comment>
  <w:comment w:id="151" w:author="Norman" w:date="2021-11-26T12:35:00Z" w:initials="PP">
    <w:p w14:paraId="7575960B" w14:textId="77777777" w:rsidR="00D6126D" w:rsidRDefault="00D6126D">
      <w:pPr>
        <w:pStyle w:val="CommentText"/>
      </w:pPr>
      <w:r>
        <w:rPr>
          <w:rStyle w:val="CommentReference"/>
        </w:rPr>
        <w:annotationRef/>
      </w:r>
      <w:r>
        <w:t>This was originally:</w:t>
      </w:r>
    </w:p>
    <w:p w14:paraId="7BABF8D7" w14:textId="01482C9C" w:rsidR="00D6126D" w:rsidRDefault="00D6126D">
      <w:pPr>
        <w:pStyle w:val="CommentText"/>
      </w:pPr>
      <w:r>
        <w:t>200.</w:t>
      </w:r>
      <w:r w:rsidRPr="00D6126D">
        <w:tab/>
      </w:r>
      <w:r>
        <w:t>Dodd JM, McPhee AJ, Turnbull D, Yelland LN, Deussen AR, Grivell RM, et al. The effects of antenatal dietary and lifestyle advice for women who are overweight or obese on neonatal health outcomes: the LIMIT randomised trial. BMC Medicine. 2014;12.</w:t>
      </w:r>
    </w:p>
    <w:p w14:paraId="4955740C" w14:textId="77777777" w:rsidR="00D6126D" w:rsidRDefault="00D6126D">
      <w:pPr>
        <w:pStyle w:val="CommentText"/>
      </w:pPr>
    </w:p>
    <w:p w14:paraId="20F7B0B5" w14:textId="6E51DE0D" w:rsidR="00D6126D" w:rsidRDefault="00D6126D">
      <w:pPr>
        <w:pStyle w:val="CommentText"/>
      </w:pPr>
      <w:r>
        <w:t>WARNING: POTENTIAL FALSE POSITIVE: Please check carefully.</w:t>
      </w:r>
    </w:p>
  </w:comment>
  <w:comment w:id="152" w:author="NIHR standard" w:date="2021-11-26T12:35:00Z" w:initials="PP">
    <w:p w14:paraId="55C095ED" w14:textId="59C8EC33" w:rsidR="00D6126D" w:rsidRDefault="00D6126D">
      <w:pPr>
        <w:pStyle w:val="CommentText"/>
      </w:pPr>
      <w:r>
        <w:rPr>
          <w:rStyle w:val="CommentReference"/>
        </w:rPr>
        <w:annotationRef/>
      </w:r>
      <w:r>
        <w:t>The page range has been amended to match that in PubMed; OK?</w:t>
      </w:r>
    </w:p>
  </w:comment>
  <w:comment w:id="153" w:author="Norman" w:date="2021-11-26T12:35:00Z" w:initials="PP">
    <w:p w14:paraId="6EE9AB2D" w14:textId="77777777" w:rsidR="00D6126D" w:rsidRDefault="00D6126D">
      <w:pPr>
        <w:pStyle w:val="CommentText"/>
      </w:pPr>
      <w:r>
        <w:rPr>
          <w:rStyle w:val="CommentReference"/>
        </w:rPr>
        <w:annotationRef/>
      </w:r>
      <w:r>
        <w:t>This was originally:</w:t>
      </w:r>
    </w:p>
    <w:p w14:paraId="29B7DCCF" w14:textId="71ADE391" w:rsidR="00D6126D" w:rsidRDefault="00D6126D">
      <w:pPr>
        <w:pStyle w:val="CommentText"/>
      </w:pPr>
      <w:r>
        <w:t>201.</w:t>
      </w:r>
      <w:r w:rsidRPr="00D6126D">
        <w:tab/>
      </w:r>
      <w:r>
        <w:t xml:space="preserve">Sui Z, Turnbull DA, Dodd JM. Overweight and Obese Women’s Perceptions About Making Healthy Change During Pregnancy: A Mixed Method Study. Matern Child Health J. 2013;17:1879-87. Dodd JM, Cramp C, Sui Z, Yelland LN, Deussen AR, Grivell RM, et al. The effects of antenatal dietary and lifestyle advice for women who are overweight or obese on maternal diet and physical activity: the LIMIT randomised trial. BMC Medicine. 2014;12. </w:t>
      </w:r>
    </w:p>
    <w:p w14:paraId="1E30E3B5" w14:textId="77777777" w:rsidR="00D6126D" w:rsidRDefault="00D6126D">
      <w:pPr>
        <w:pStyle w:val="CommentText"/>
      </w:pPr>
    </w:p>
    <w:p w14:paraId="642BC41E" w14:textId="0B6E0462" w:rsidR="00D6126D" w:rsidRDefault="00D6126D">
      <w:pPr>
        <w:pStyle w:val="CommentText"/>
      </w:pPr>
      <w:r>
        <w:t>WARNING: POTENTIAL FALSE POSITIVE: Please check carefully.</w:t>
      </w:r>
    </w:p>
  </w:comment>
  <w:comment w:id="154" w:author="NIHR standard" w:date="2021-11-26T12:35:00Z" w:initials="PP">
    <w:p w14:paraId="16AAE684" w14:textId="5B56650D" w:rsidR="00D6126D" w:rsidRDefault="00D6126D">
      <w:pPr>
        <w:pStyle w:val="CommentText"/>
      </w:pPr>
      <w:r>
        <w:rPr>
          <w:rStyle w:val="CommentReference"/>
        </w:rPr>
        <w:annotationRef/>
      </w:r>
      <w:r>
        <w:t>The first author has been amended to match that in PubMed; OK?</w:t>
      </w:r>
    </w:p>
  </w:comment>
  <w:comment w:id="155" w:author="NIHR standard" w:date="2021-11-26T12:35:00Z" w:initials="PP">
    <w:p w14:paraId="1C6F98C3" w14:textId="5559993F" w:rsidR="00D6126D" w:rsidRDefault="00D6126D">
      <w:pPr>
        <w:pStyle w:val="CommentText"/>
      </w:pPr>
      <w:r>
        <w:rPr>
          <w:rStyle w:val="CommentReference"/>
        </w:rPr>
        <w:annotationRef/>
      </w:r>
      <w:r>
        <w:t>The page range has been amended to match that in PubMed; OK?</w:t>
      </w:r>
    </w:p>
  </w:comment>
  <w:comment w:id="156" w:author="Norman" w:date="2021-11-26T12:35:00Z" w:initials="PP">
    <w:p w14:paraId="09A9429A" w14:textId="77777777" w:rsidR="00D6126D" w:rsidRDefault="00D6126D">
      <w:pPr>
        <w:pStyle w:val="CommentText"/>
      </w:pPr>
      <w:r>
        <w:rPr>
          <w:rStyle w:val="CommentReference"/>
        </w:rPr>
        <w:annotationRef/>
      </w:r>
      <w:r>
        <w:t>This was originally:</w:t>
      </w:r>
    </w:p>
    <w:p w14:paraId="4841D085" w14:textId="1DF39193" w:rsidR="00D6126D" w:rsidRDefault="00D6126D">
      <w:pPr>
        <w:pStyle w:val="CommentText"/>
      </w:pPr>
      <w:r>
        <w:t>202.</w:t>
      </w:r>
      <w:r w:rsidRPr="00D6126D">
        <w:tab/>
      </w:r>
      <w:r>
        <w:t xml:space="preserve">Dodd JM, Turnbull D, McPhee AJ, Deussen AR, Grivell RM, Yelland LN, et al. Antenatal lifestyle advice for women who are overweight or obese: LIMIT randomised trial. BMJ. 2014;348.Dodd JM, Turnbull DA, McPhee AJ, Wittert G, Crowther CA, Robinson JS. Limiting weight gain in overweight and obese women during pregnancy to improve health outcomes: the LIMIT randomised controlled trial. BMC Pregnancy and Childbirth. 2011;11. </w:t>
      </w:r>
    </w:p>
    <w:p w14:paraId="57BC531F" w14:textId="77777777" w:rsidR="00D6126D" w:rsidRDefault="00D6126D">
      <w:pPr>
        <w:pStyle w:val="CommentText"/>
      </w:pPr>
    </w:p>
    <w:p w14:paraId="3FC72E62" w14:textId="652A456E" w:rsidR="00D6126D" w:rsidRDefault="00D6126D">
      <w:pPr>
        <w:pStyle w:val="CommentText"/>
      </w:pPr>
      <w:r>
        <w:t>WARNING: POTENTIAL FALSE POSITIVE: Please check carefully.</w:t>
      </w:r>
    </w:p>
  </w:comment>
  <w:comment w:id="157" w:author="NIHR standard" w:date="2021-11-26T12:35:00Z" w:initials="PP">
    <w:p w14:paraId="21B68094" w14:textId="5A81E738" w:rsidR="00D6126D" w:rsidRDefault="00D6126D">
      <w:pPr>
        <w:pStyle w:val="CommentText"/>
      </w:pPr>
      <w:r>
        <w:rPr>
          <w:rStyle w:val="CommentReference"/>
        </w:rPr>
        <w:annotationRef/>
      </w:r>
      <w:r>
        <w:t>The page range has been amended to match that in PubMed; OK?</w:t>
      </w:r>
    </w:p>
  </w:comment>
  <w:comment w:id="158" w:author="Norman" w:date="2021-11-26T12:35:00Z" w:initials="PP">
    <w:p w14:paraId="4536C278" w14:textId="77777777" w:rsidR="00D6126D" w:rsidRDefault="00D6126D">
      <w:pPr>
        <w:pStyle w:val="CommentText"/>
      </w:pPr>
      <w:r>
        <w:rPr>
          <w:rStyle w:val="CommentReference"/>
        </w:rPr>
        <w:annotationRef/>
      </w:r>
      <w:r>
        <w:t>This was originally:</w:t>
      </w:r>
    </w:p>
    <w:p w14:paraId="13FD4EE4" w14:textId="24334E98" w:rsidR="00D6126D" w:rsidRDefault="00D6126D">
      <w:pPr>
        <w:pStyle w:val="CommentText"/>
      </w:pPr>
      <w:r>
        <w:t>203.</w:t>
      </w:r>
      <w:r w:rsidRPr="00D6126D">
        <w:tab/>
      </w:r>
      <w:r>
        <w:t>Grivell RM, Yell and LN, Deussen AR, Crowther CA, Dodd JM. Antenatal dietary and lifestyle advice for women who are overweight or obese and the effect on fetal growth and adiposity: the LIMIT randomised trial. BJOG. 2016;123:233-43.</w:t>
      </w:r>
    </w:p>
    <w:p w14:paraId="55D9279A" w14:textId="0CAE40EC" w:rsidR="00D6126D" w:rsidRDefault="00D6126D">
      <w:pPr>
        <w:pStyle w:val="CommentText"/>
      </w:pPr>
    </w:p>
  </w:comment>
  <w:comment w:id="159" w:author="Norman" w:date="2021-11-26T12:35:00Z" w:initials="PP">
    <w:p w14:paraId="61233EF5" w14:textId="77777777" w:rsidR="00D6126D" w:rsidRDefault="00D6126D">
      <w:pPr>
        <w:pStyle w:val="CommentText"/>
      </w:pPr>
      <w:r>
        <w:rPr>
          <w:rStyle w:val="CommentReference"/>
        </w:rPr>
        <w:annotationRef/>
      </w:r>
      <w:r>
        <w:t>This was originally:</w:t>
      </w:r>
    </w:p>
    <w:p w14:paraId="2C976EA4" w14:textId="3AE8241F" w:rsidR="00D6126D" w:rsidRDefault="00D6126D">
      <w:pPr>
        <w:pStyle w:val="CommentText"/>
      </w:pPr>
      <w:r>
        <w:t>204.</w:t>
      </w:r>
      <w:r w:rsidRPr="00D6126D">
        <w:tab/>
      </w:r>
      <w:r>
        <w:t>Szmeja MA, Cramp C, Grivell RM, Deussen AR, Yelland LN, Dodd JM. Use of a DVD to provide dietary and lifestyle information to pregnant women who are overweight or obese: a nested randomised trial. BMC Pregnancy and Childbirth. 2014;14.</w:t>
      </w:r>
    </w:p>
    <w:p w14:paraId="67384EF4" w14:textId="77777777" w:rsidR="00D6126D" w:rsidRDefault="00D6126D">
      <w:pPr>
        <w:pStyle w:val="CommentText"/>
      </w:pPr>
    </w:p>
    <w:p w14:paraId="621C0116" w14:textId="7639E0B2" w:rsidR="00D6126D" w:rsidRDefault="00D6126D">
      <w:pPr>
        <w:pStyle w:val="CommentText"/>
      </w:pPr>
      <w:r>
        <w:t>WARNING: POTENTIAL FALSE POSITIVE: Please check carefully.</w:t>
      </w:r>
    </w:p>
  </w:comment>
  <w:comment w:id="160" w:author="NIHR standard" w:date="2021-11-26T12:35:00Z" w:initials="PP">
    <w:p w14:paraId="256E08BF" w14:textId="373DCD31" w:rsidR="00D6126D" w:rsidRDefault="00D6126D">
      <w:pPr>
        <w:pStyle w:val="CommentText"/>
      </w:pPr>
      <w:r>
        <w:rPr>
          <w:rStyle w:val="CommentReference"/>
        </w:rPr>
        <w:annotationRef/>
      </w:r>
      <w:r>
        <w:t>The page range has been amended to match that in PubMed; OK?</w:t>
      </w:r>
    </w:p>
  </w:comment>
  <w:comment w:id="161" w:author="Norman" w:date="2021-11-26T12:35:00Z" w:initials="PP">
    <w:p w14:paraId="3A4F7EED" w14:textId="77777777" w:rsidR="00D6126D" w:rsidRDefault="00D6126D">
      <w:pPr>
        <w:pStyle w:val="CommentText"/>
      </w:pPr>
      <w:r>
        <w:rPr>
          <w:rStyle w:val="CommentReference"/>
        </w:rPr>
        <w:annotationRef/>
      </w:r>
      <w:r>
        <w:t>This was originally:</w:t>
      </w:r>
    </w:p>
    <w:p w14:paraId="254DF0DC" w14:textId="05411F19" w:rsidR="00D6126D" w:rsidRDefault="00D6126D">
      <w:pPr>
        <w:pStyle w:val="CommentText"/>
      </w:pPr>
      <w:r>
        <w:t>205.</w:t>
      </w:r>
      <w:r w:rsidRPr="00D6126D">
        <w:tab/>
      </w:r>
      <w:r>
        <w:t>Dodd JM, Ahmed S, Karnon J, Umberger W, Deussen AR, Tran T, et al. The cost-effectiveness of providing antenatal lifestyle advice for women who are overweight or obese: the LIMIT randomised trial. BMC Obesity. 2015;2.</w:t>
      </w:r>
    </w:p>
    <w:p w14:paraId="297EC6CF" w14:textId="77777777" w:rsidR="00D6126D" w:rsidRDefault="00D6126D">
      <w:pPr>
        <w:pStyle w:val="CommentText"/>
      </w:pPr>
    </w:p>
    <w:p w14:paraId="63E7616E" w14:textId="63B8CB56" w:rsidR="00D6126D" w:rsidRDefault="00D6126D">
      <w:pPr>
        <w:pStyle w:val="CommentText"/>
      </w:pPr>
      <w:r>
        <w:t>WARNING: POTENTIAL FALSE POSITIVE: Please check carefully.</w:t>
      </w:r>
    </w:p>
  </w:comment>
  <w:comment w:id="162" w:author="NIHR standard" w:date="2021-11-26T12:35:00Z" w:initials="PP">
    <w:p w14:paraId="435D9CC0" w14:textId="0B6DD2B2" w:rsidR="00D6126D" w:rsidRDefault="00D6126D">
      <w:pPr>
        <w:pStyle w:val="CommentText"/>
      </w:pPr>
      <w:r>
        <w:rPr>
          <w:rStyle w:val="CommentReference"/>
        </w:rPr>
        <w:annotationRef/>
      </w:r>
      <w:r>
        <w:t>The page range has been amended to match that in PubMed; OK?</w:t>
      </w:r>
    </w:p>
  </w:comment>
  <w:comment w:id="163" w:author="Norman" w:date="2021-11-26T12:35:00Z" w:initials="PP">
    <w:p w14:paraId="3384625D" w14:textId="77777777" w:rsidR="00D6126D" w:rsidRDefault="00D6126D">
      <w:pPr>
        <w:pStyle w:val="CommentText"/>
      </w:pPr>
      <w:r>
        <w:rPr>
          <w:rStyle w:val="CommentReference"/>
        </w:rPr>
        <w:annotationRef/>
      </w:r>
      <w:r>
        <w:t>This was originally:</w:t>
      </w:r>
    </w:p>
    <w:p w14:paraId="1B7735DF" w14:textId="383F6746" w:rsidR="00D6126D" w:rsidRDefault="00D6126D">
      <w:pPr>
        <w:pStyle w:val="CommentText"/>
      </w:pPr>
      <w:r>
        <w:t>206.</w:t>
      </w:r>
      <w:r w:rsidRPr="00D6126D">
        <w:tab/>
      </w:r>
      <w:r>
        <w:t>Dodd JM, Newman A, Moran LJ, Deussen AR, Grivell RM, Yelland LN, et al. The effect of antenatal dietary and lifestyle advice for women who are overweight or obese on emotional well-being: the LIMIT randomized trial. Acta Obstet Gynecol Scand. 2016;95:309-18.</w:t>
      </w:r>
    </w:p>
    <w:p w14:paraId="0A51C9D9" w14:textId="3AC46583" w:rsidR="00D6126D" w:rsidRDefault="00D6126D">
      <w:pPr>
        <w:pStyle w:val="CommentText"/>
      </w:pPr>
    </w:p>
  </w:comment>
  <w:comment w:id="164" w:author="Norman" w:date="2021-11-26T12:35:00Z" w:initials="PP">
    <w:p w14:paraId="2EBC8126" w14:textId="77777777" w:rsidR="00D6126D" w:rsidRDefault="00D6126D">
      <w:pPr>
        <w:pStyle w:val="CommentText"/>
      </w:pPr>
      <w:r>
        <w:rPr>
          <w:rStyle w:val="CommentReference"/>
        </w:rPr>
        <w:annotationRef/>
      </w:r>
      <w:r>
        <w:t>This was originally:</w:t>
      </w:r>
    </w:p>
    <w:p w14:paraId="04703D0A" w14:textId="3AECE723" w:rsidR="00D6126D" w:rsidRDefault="00D6126D">
      <w:pPr>
        <w:pStyle w:val="CommentText"/>
      </w:pPr>
      <w:r>
        <w:t>207.</w:t>
      </w:r>
      <w:r w:rsidRPr="00D6126D">
        <w:tab/>
      </w:r>
      <w:r>
        <w:t xml:space="preserve">Harrison CL, Lombard CB, Strauss BJ, Teede HJ. Optimizing healthy gestational weight gain in women at high risk of gestational diabetes: a randomized controlled trial. Obesity (Silver Spring). 2013 May;21(5):904-9. doi: 10.1002/oby.20163. Erratum in: Obesity (Silver Spring). 2016 Jan;24(1):268. PMID: 23784892. </w:t>
      </w:r>
    </w:p>
    <w:p w14:paraId="5769D725" w14:textId="49E5801A" w:rsidR="00D6126D" w:rsidRDefault="00D6126D">
      <w:pPr>
        <w:pStyle w:val="CommentText"/>
      </w:pPr>
    </w:p>
  </w:comment>
  <w:comment w:id="165" w:author="Norman" w:date="2021-11-26T12:35:00Z" w:initials="PP">
    <w:p w14:paraId="6456A1C6" w14:textId="77777777" w:rsidR="00D6126D" w:rsidRDefault="00D6126D">
      <w:pPr>
        <w:pStyle w:val="CommentText"/>
      </w:pPr>
      <w:r>
        <w:rPr>
          <w:rStyle w:val="CommentReference"/>
        </w:rPr>
        <w:annotationRef/>
      </w:r>
      <w:r>
        <w:t>This was originally:</w:t>
      </w:r>
    </w:p>
    <w:p w14:paraId="56A5D6B0" w14:textId="21C0480E" w:rsidR="00D6126D" w:rsidRDefault="00D6126D">
      <w:pPr>
        <w:pStyle w:val="CommentText"/>
      </w:pPr>
      <w:r>
        <w:t>208.</w:t>
      </w:r>
      <w:r w:rsidRPr="00D6126D">
        <w:tab/>
      </w:r>
      <w:r>
        <w:t>Hawkins M, Hosker M, Marcus BH, Rosal MC, Braun B, Stanek EJ 3rd, Markenson G, Chasan-Taber L. A pregnancy lifestyle intervention to prevent gestational diabetes risk factors in overweight Hispanic women: a feasibility randomized controlled trial. Diabet Med. 2015 Jan;32(1):108-15. doi: 10.1111/dme.12601. Epub 2014 Oct 29. PMID: 25306925.</w:t>
      </w:r>
    </w:p>
    <w:p w14:paraId="08351B3B" w14:textId="28EAE6D2" w:rsidR="00D6126D" w:rsidRDefault="00D6126D">
      <w:pPr>
        <w:pStyle w:val="CommentText"/>
      </w:pPr>
    </w:p>
  </w:comment>
  <w:comment w:id="166" w:author="Norman" w:date="2021-11-26T12:35:00Z" w:initials="PP">
    <w:p w14:paraId="14174349" w14:textId="77777777" w:rsidR="00D6126D" w:rsidRDefault="00D6126D">
      <w:pPr>
        <w:pStyle w:val="CommentText"/>
      </w:pPr>
      <w:r>
        <w:rPr>
          <w:rStyle w:val="CommentReference"/>
        </w:rPr>
        <w:annotationRef/>
      </w:r>
      <w:r>
        <w:t>This was originally:</w:t>
      </w:r>
    </w:p>
    <w:p w14:paraId="2179F701" w14:textId="53409810" w:rsidR="00D6126D" w:rsidRDefault="00D6126D">
      <w:pPr>
        <w:pStyle w:val="CommentText"/>
      </w:pPr>
      <w:r>
        <w:t>209.</w:t>
      </w:r>
      <w:r w:rsidRPr="00D6126D">
        <w:tab/>
      </w:r>
      <w:r>
        <w:t>Petrella E, Malavolti M, Bertarini V, Pignatti L, Neri I, Battistini NC, Facchinetti F. Gestational weight gain in overweight and obese women enrolled in a healthy lifestyle and eating habits program. J Matern Fetal Neonatal Med. 2014 Sep;27(13):1348-52. doi: 10.3109/14767058.2013.858318. Epub 2013 Nov 25. PMID: 24175912.</w:t>
      </w:r>
    </w:p>
    <w:p w14:paraId="0463904D" w14:textId="66428876" w:rsidR="00D6126D" w:rsidRDefault="00D6126D">
      <w:pPr>
        <w:pStyle w:val="CommentText"/>
      </w:pPr>
    </w:p>
  </w:comment>
  <w:comment w:id="167" w:author="Norman" w:date="2021-11-26T12:35:00Z" w:initials="PP">
    <w:p w14:paraId="32DD84CC" w14:textId="77777777" w:rsidR="00D6126D" w:rsidRDefault="00D6126D">
      <w:pPr>
        <w:pStyle w:val="CommentText"/>
      </w:pPr>
      <w:r>
        <w:rPr>
          <w:rStyle w:val="CommentReference"/>
        </w:rPr>
        <w:annotationRef/>
      </w:r>
      <w:r>
        <w:t>This was originally:</w:t>
      </w:r>
    </w:p>
    <w:p w14:paraId="5E3A6CFD" w14:textId="2BFB70AF" w:rsidR="00D6126D" w:rsidRDefault="00D6126D">
      <w:pPr>
        <w:pStyle w:val="CommentText"/>
      </w:pPr>
      <w:r>
        <w:t>210.</w:t>
      </w:r>
      <w:r w:rsidRPr="00D6126D">
        <w:tab/>
      </w:r>
      <w:r>
        <w:t>Briley A, Barr S, Badger S, Bell R, Croker H, Godfrey KM, et al. A complex intervention to improve pregnancy outcome in obese women; the UPBEAT randomised controlled trial. BMC Pregnancy and Childbirth. 2014;14.</w:t>
      </w:r>
    </w:p>
    <w:p w14:paraId="38802AE7" w14:textId="77777777" w:rsidR="00D6126D" w:rsidRDefault="00D6126D">
      <w:pPr>
        <w:pStyle w:val="CommentText"/>
      </w:pPr>
    </w:p>
    <w:p w14:paraId="1AA15077" w14:textId="5944E9AF" w:rsidR="00D6126D" w:rsidRDefault="00D6126D">
      <w:pPr>
        <w:pStyle w:val="CommentText"/>
      </w:pPr>
      <w:r>
        <w:t>WARNING: POTENTIAL FALSE POSITIVE: Please check carefully.</w:t>
      </w:r>
    </w:p>
  </w:comment>
  <w:comment w:id="168" w:author="NIHR standard" w:date="2021-11-26T12:35:00Z" w:initials="PP">
    <w:p w14:paraId="43C5C706" w14:textId="2DF142C8" w:rsidR="00D6126D" w:rsidRDefault="00D6126D">
      <w:pPr>
        <w:pStyle w:val="CommentText"/>
      </w:pPr>
      <w:r>
        <w:rPr>
          <w:rStyle w:val="CommentReference"/>
        </w:rPr>
        <w:annotationRef/>
      </w:r>
      <w:r>
        <w:t>The page range has been amended to match that in PubMed; OK?</w:t>
      </w:r>
    </w:p>
  </w:comment>
  <w:comment w:id="169" w:author="Norman" w:date="2021-11-26T12:35:00Z" w:initials="PP">
    <w:p w14:paraId="51A5F102" w14:textId="77777777" w:rsidR="00D6126D" w:rsidRDefault="00D6126D">
      <w:pPr>
        <w:pStyle w:val="CommentText"/>
      </w:pPr>
      <w:r>
        <w:rPr>
          <w:rStyle w:val="CommentReference"/>
        </w:rPr>
        <w:annotationRef/>
      </w:r>
      <w:r>
        <w:t>This was originally:</w:t>
      </w:r>
    </w:p>
    <w:p w14:paraId="0DCB7D14" w14:textId="7AA6BFF1" w:rsidR="00D6126D" w:rsidRDefault="00D6126D">
      <w:pPr>
        <w:pStyle w:val="CommentText"/>
      </w:pPr>
      <w:r>
        <w:t>212.</w:t>
      </w:r>
      <w:r w:rsidRPr="00D6126D">
        <w:tab/>
      </w:r>
      <w:r>
        <w:t xml:space="preserve">Poston L, Briley AL, Barr S, Bell R, Croker H, Coxon K, et al. Developing a complex intervention for diet and activity behaviour change in obese pregnant women (the UPBEAT trial); assessment of behavioural change and process evaluation in a pilot randomised controlled trial. BMC Pregnancy and Childbirth. 2013;13. </w:t>
      </w:r>
    </w:p>
    <w:p w14:paraId="1537D224" w14:textId="77777777" w:rsidR="00D6126D" w:rsidRDefault="00D6126D">
      <w:pPr>
        <w:pStyle w:val="CommentText"/>
      </w:pPr>
    </w:p>
    <w:p w14:paraId="77D888B7" w14:textId="19856DB9" w:rsidR="00D6126D" w:rsidRDefault="00D6126D">
      <w:pPr>
        <w:pStyle w:val="CommentText"/>
      </w:pPr>
      <w:r>
        <w:t>WARNING: POTENTIAL FALSE POSITIVE: Please check carefully.</w:t>
      </w:r>
    </w:p>
  </w:comment>
  <w:comment w:id="170" w:author="NIHR standard" w:date="2021-11-26T12:35:00Z" w:initials="PP">
    <w:p w14:paraId="2ECEFFFD" w14:textId="593BC696" w:rsidR="00D6126D" w:rsidRDefault="00D6126D">
      <w:pPr>
        <w:pStyle w:val="CommentText"/>
      </w:pPr>
      <w:r>
        <w:rPr>
          <w:rStyle w:val="CommentReference"/>
        </w:rPr>
        <w:annotationRef/>
      </w:r>
      <w:r>
        <w:t>The page range has been amended to match that in PubMed; OK?</w:t>
      </w:r>
    </w:p>
  </w:comment>
  <w:comment w:id="171" w:author="Norman" w:date="2021-11-26T12:35:00Z" w:initials="PP">
    <w:p w14:paraId="48184EFE" w14:textId="77777777" w:rsidR="00D6126D" w:rsidRDefault="00D6126D">
      <w:pPr>
        <w:pStyle w:val="CommentText"/>
      </w:pPr>
      <w:r>
        <w:rPr>
          <w:rStyle w:val="CommentReference"/>
        </w:rPr>
        <w:annotationRef/>
      </w:r>
      <w:r>
        <w:t>This was originally:</w:t>
      </w:r>
    </w:p>
    <w:p w14:paraId="4C644E46" w14:textId="2E300A05" w:rsidR="00D6126D" w:rsidRDefault="00D6126D">
      <w:pPr>
        <w:pStyle w:val="CommentText"/>
      </w:pPr>
      <w:r>
        <w:t>213.</w:t>
      </w:r>
      <w:r w:rsidRPr="00D6126D">
        <w:tab/>
      </w:r>
      <w:r>
        <w:t xml:space="preserve">Gardner B, Croker H, Barr S, Briley A, Poston L, Wardle J, et al. Psychological predictors of dietary intentions in pregnancy. Journal of Human Nutrition and Dietetics. 2012;25:345-53. </w:t>
      </w:r>
    </w:p>
    <w:p w14:paraId="506ABA99" w14:textId="679B504B" w:rsidR="00D6126D" w:rsidRDefault="00D6126D">
      <w:pPr>
        <w:pStyle w:val="CommentText"/>
      </w:pPr>
    </w:p>
  </w:comment>
  <w:comment w:id="172" w:author="Norman" w:date="2021-11-26T12:36:00Z" w:initials="PP">
    <w:p w14:paraId="703D72FE" w14:textId="77777777" w:rsidR="00D6126D" w:rsidRDefault="00D6126D">
      <w:pPr>
        <w:pStyle w:val="CommentText"/>
      </w:pPr>
      <w:r>
        <w:rPr>
          <w:rStyle w:val="CommentReference"/>
        </w:rPr>
        <w:annotationRef/>
      </w:r>
      <w:r>
        <w:t>This was originally:</w:t>
      </w:r>
    </w:p>
    <w:p w14:paraId="47CDCAD0" w14:textId="20B07E34" w:rsidR="00D6126D" w:rsidRDefault="00D6126D">
      <w:pPr>
        <w:pStyle w:val="CommentText"/>
      </w:pPr>
      <w:r>
        <w:t>214.</w:t>
      </w:r>
      <w:r w:rsidRPr="00D6126D">
        <w:tab/>
      </w:r>
      <w:r>
        <w:t xml:space="preserve">Maitland RA, Seed PT, Briley AL, Homsy M, Thomas S, Pasupathy D, et al. Prediction of gestational diabetes in obese pregnant women from the UK Pregnancies Better Eating and Activity (UPBEAT) pilot trial. Diabetic Medicine. 2014;31:963-70. </w:t>
      </w:r>
    </w:p>
    <w:p w14:paraId="522A0FA5" w14:textId="18B73736" w:rsidR="00D6126D" w:rsidRDefault="00D6126D">
      <w:pPr>
        <w:pStyle w:val="CommentText"/>
      </w:pPr>
    </w:p>
  </w:comment>
  <w:comment w:id="173" w:author="Norman" w:date="2021-11-26T12:36:00Z" w:initials="PP">
    <w:p w14:paraId="0BF2BCB2" w14:textId="77777777" w:rsidR="00D6126D" w:rsidRDefault="00D6126D">
      <w:pPr>
        <w:pStyle w:val="CommentText"/>
      </w:pPr>
      <w:r>
        <w:rPr>
          <w:rStyle w:val="CommentReference"/>
        </w:rPr>
        <w:annotationRef/>
      </w:r>
      <w:r>
        <w:t>This was originally:</w:t>
      </w:r>
    </w:p>
    <w:p w14:paraId="5B6EC804" w14:textId="776929D7" w:rsidR="00D6126D" w:rsidRDefault="00D6126D">
      <w:pPr>
        <w:pStyle w:val="CommentText"/>
      </w:pPr>
      <w:r>
        <w:t>215.</w:t>
      </w:r>
      <w:r w:rsidRPr="00D6126D">
        <w:tab/>
      </w:r>
      <w:r>
        <w:t>Flynn AC, Seed PT, Patel N, Barr S, Bell R, Briley AL, et al. Dietary patterns in obese pregnant women; influence of a behavioral intervention of diet and physical activity in the UPBEAT randomized controlled trial. International Journal of Behavioural Nutrition and Physical Activity. 2016;13.</w:t>
      </w:r>
    </w:p>
    <w:p w14:paraId="3B0BAE45" w14:textId="77777777" w:rsidR="00D6126D" w:rsidRDefault="00D6126D">
      <w:pPr>
        <w:pStyle w:val="CommentText"/>
      </w:pPr>
    </w:p>
    <w:p w14:paraId="2C00FC9C" w14:textId="4A296688" w:rsidR="00D6126D" w:rsidRDefault="00D6126D">
      <w:pPr>
        <w:pStyle w:val="CommentText"/>
      </w:pPr>
      <w:r>
        <w:t>WARNING: POTENTIAL FALSE POSITIVE: Please check carefully.</w:t>
      </w:r>
    </w:p>
  </w:comment>
  <w:comment w:id="174" w:author="NIHR standard" w:date="2021-11-26T12:36:00Z" w:initials="PP">
    <w:p w14:paraId="314F449A" w14:textId="421BED1E" w:rsidR="00D6126D" w:rsidRDefault="00D6126D">
      <w:pPr>
        <w:pStyle w:val="CommentText"/>
      </w:pPr>
      <w:r>
        <w:rPr>
          <w:rStyle w:val="CommentReference"/>
        </w:rPr>
        <w:annotationRef/>
      </w:r>
      <w:r>
        <w:t>The page range has been amended to match that in PubMed; OK?</w:t>
      </w:r>
    </w:p>
  </w:comment>
  <w:comment w:id="175" w:author="Norman" w:date="2021-11-26T12:36:00Z" w:initials="PP">
    <w:p w14:paraId="305264DB" w14:textId="77777777" w:rsidR="00D6126D" w:rsidRDefault="00D6126D">
      <w:pPr>
        <w:pStyle w:val="CommentText"/>
      </w:pPr>
      <w:r>
        <w:rPr>
          <w:rStyle w:val="CommentReference"/>
        </w:rPr>
        <w:annotationRef/>
      </w:r>
      <w:r>
        <w:t>This was originally:</w:t>
      </w:r>
    </w:p>
    <w:p w14:paraId="5A51E336" w14:textId="2CFF8D9F" w:rsidR="00D6126D" w:rsidRDefault="00D6126D">
      <w:pPr>
        <w:pStyle w:val="CommentText"/>
      </w:pPr>
      <w:r>
        <w:t>216.</w:t>
      </w:r>
      <w:r w:rsidRPr="00D6126D">
        <w:tab/>
      </w:r>
      <w:r>
        <w:t>Patel N, Godfrey KM, Pasupathy D, Levin J, Flynn AC, Hayes L, et al. Infant adiposity following a randomised controlled trial of a behavioural intervention in obese pregnancy. International Journal of Obesity (online). 2017:1-9.</w:t>
      </w:r>
    </w:p>
    <w:p w14:paraId="4A7BD580" w14:textId="77777777" w:rsidR="00D6126D" w:rsidRDefault="00D6126D">
      <w:pPr>
        <w:pStyle w:val="CommentText"/>
      </w:pPr>
    </w:p>
    <w:p w14:paraId="5AC8D5D2" w14:textId="0BBA7B07" w:rsidR="00D6126D" w:rsidRDefault="00D6126D">
      <w:pPr>
        <w:pStyle w:val="CommentText"/>
      </w:pPr>
      <w:r>
        <w:t>WARNING: POTENTIAL FALSE POSITIVE: Please check carefully.</w:t>
      </w:r>
    </w:p>
  </w:comment>
  <w:comment w:id="176" w:author="NIHR standard" w:date="2021-11-26T12:36:00Z" w:initials="PP">
    <w:p w14:paraId="0C0E61C3" w14:textId="242C3227" w:rsidR="00D6126D" w:rsidRDefault="00D6126D">
      <w:pPr>
        <w:pStyle w:val="CommentText"/>
      </w:pPr>
      <w:r>
        <w:rPr>
          <w:rStyle w:val="CommentReference"/>
        </w:rPr>
        <w:annotationRef/>
      </w:r>
      <w:r>
        <w:t>The page range has been amended to match that in PubMed; OK?</w:t>
      </w:r>
    </w:p>
  </w:comment>
  <w:comment w:id="177" w:author="NIHR standard" w:date="2021-11-26T12:36:00Z" w:initials="PP">
    <w:p w14:paraId="4E8CDACF" w14:textId="4BF22631" w:rsidR="00D6126D" w:rsidRDefault="00D6126D">
      <w:pPr>
        <w:pStyle w:val="CommentText"/>
      </w:pPr>
      <w:r>
        <w:rPr>
          <w:rStyle w:val="CommentReference"/>
        </w:rPr>
        <w:annotationRef/>
      </w:r>
      <w:r>
        <w:t>The volume has been amended to match that in PubMed; OK?</w:t>
      </w:r>
    </w:p>
  </w:comment>
  <w:comment w:id="178" w:author="Norman" w:date="2021-11-26T12:36:00Z" w:initials="PP">
    <w:p w14:paraId="55602A0B" w14:textId="77777777" w:rsidR="00D6126D" w:rsidRDefault="00D6126D">
      <w:pPr>
        <w:pStyle w:val="CommentText"/>
      </w:pPr>
      <w:r>
        <w:rPr>
          <w:rStyle w:val="CommentReference"/>
        </w:rPr>
        <w:annotationRef/>
      </w:r>
      <w:r>
        <w:t>This was originally:</w:t>
      </w:r>
    </w:p>
    <w:p w14:paraId="22B7C772" w14:textId="1B289C07" w:rsidR="00D6126D" w:rsidRDefault="00D6126D">
      <w:pPr>
        <w:pStyle w:val="CommentText"/>
      </w:pPr>
      <w:r>
        <w:t>217.</w:t>
      </w:r>
      <w:r w:rsidRPr="00D6126D">
        <w:tab/>
      </w:r>
      <w:r>
        <w:t>Quinlivan JA, Lam LT, Fisher J. A randomised trial of a four-step multidisciplinary approach to the antenatal care of obese pregnant women. Aust N Z J Obstet Gynaecol. 2011 Apr;51(2):141-6. doi: 10.1111/j.1479-828X.2010.01268.x. Epub 2011 Jan 31. PMID: 21466516.Renault 2014, 2015</w:t>
      </w:r>
    </w:p>
    <w:p w14:paraId="7E1421F7" w14:textId="77F5908F" w:rsidR="00D6126D" w:rsidRDefault="00D6126D">
      <w:pPr>
        <w:pStyle w:val="CommentText"/>
      </w:pPr>
    </w:p>
  </w:comment>
  <w:comment w:id="179" w:author="Norman" w:date="2021-11-26T12:36:00Z" w:initials="PP">
    <w:p w14:paraId="1D1F00F7" w14:textId="77777777" w:rsidR="00D6126D" w:rsidRDefault="00D6126D">
      <w:pPr>
        <w:pStyle w:val="CommentText"/>
      </w:pPr>
      <w:r>
        <w:rPr>
          <w:rStyle w:val="CommentReference"/>
        </w:rPr>
        <w:annotationRef/>
      </w:r>
      <w:r>
        <w:t>This was originally:</w:t>
      </w:r>
    </w:p>
    <w:p w14:paraId="028190EB" w14:textId="2B6FAF6E" w:rsidR="00D6126D" w:rsidRDefault="00D6126D">
      <w:pPr>
        <w:pStyle w:val="CommentText"/>
      </w:pPr>
      <w:r>
        <w:t>218.</w:t>
      </w:r>
      <w:r w:rsidRPr="00D6126D">
        <w:tab/>
      </w:r>
      <w:r>
        <w:t>Renault KM, Nørgaard K, Nilas L, Carlsen EM, Cortes D, Pryds O, Secher NJ. The Treatment of Obese Pregnant Women (TOP) study: a randomized controlled trial of the effect of physical activity intervention assessed by pedometer with or without dietary intervention in obese pregnant women. Am J Obstet Gynecol. 2014 Feb;210(2):134.e1-9. doi: 10.1016/j.ajog.2013.09.029. Epub 2013 Sep 20. PMID: 24060449.</w:t>
      </w:r>
    </w:p>
    <w:p w14:paraId="1F729F3D" w14:textId="1FA7C6C7" w:rsidR="00D6126D" w:rsidRDefault="00D6126D">
      <w:pPr>
        <w:pStyle w:val="CommentText"/>
      </w:pPr>
    </w:p>
  </w:comment>
  <w:comment w:id="180" w:author="Norman" w:date="2021-11-26T12:36:00Z" w:initials="PP">
    <w:p w14:paraId="727C80EF" w14:textId="77777777" w:rsidR="00D6126D" w:rsidRDefault="00D6126D">
      <w:pPr>
        <w:pStyle w:val="CommentText"/>
      </w:pPr>
      <w:r>
        <w:rPr>
          <w:rStyle w:val="CommentReference"/>
        </w:rPr>
        <w:annotationRef/>
      </w:r>
      <w:r>
        <w:t>This was originally:</w:t>
      </w:r>
    </w:p>
    <w:p w14:paraId="696D444A" w14:textId="6D0A6C86" w:rsidR="00D6126D" w:rsidRDefault="00D6126D">
      <w:pPr>
        <w:pStyle w:val="CommentText"/>
      </w:pPr>
      <w:r>
        <w:t>219.</w:t>
      </w:r>
      <w:r w:rsidRPr="00D6126D">
        <w:tab/>
      </w:r>
      <w:r>
        <w:t>Vesco KK, Karanja N, King JC, Gillman MW, Perrin N, McEvoy CT, et al. Healthy Moms, a randomized trial to promote and evaluate weight maintenance among obese pregnant women: study design and rationale. Contemp Clin Trials. 2012;33(4):777-85.</w:t>
      </w:r>
    </w:p>
    <w:p w14:paraId="2A91D05E" w14:textId="0527F84D" w:rsidR="00D6126D" w:rsidRDefault="00D6126D">
      <w:pPr>
        <w:pStyle w:val="CommentText"/>
      </w:pPr>
    </w:p>
  </w:comment>
  <w:comment w:id="181" w:author="Norman" w:date="2021-11-26T12:36:00Z" w:initials="PP">
    <w:p w14:paraId="3CC3DD52" w14:textId="77777777" w:rsidR="00D6126D" w:rsidRDefault="00D6126D">
      <w:pPr>
        <w:pStyle w:val="CommentText"/>
      </w:pPr>
      <w:r>
        <w:rPr>
          <w:rStyle w:val="CommentReference"/>
        </w:rPr>
        <w:annotationRef/>
      </w:r>
      <w:r>
        <w:t>This was originally:</w:t>
      </w:r>
    </w:p>
    <w:p w14:paraId="601CBD29" w14:textId="418BC60E" w:rsidR="00D6126D" w:rsidRDefault="00D6126D">
      <w:pPr>
        <w:pStyle w:val="CommentText"/>
      </w:pPr>
      <w:r>
        <w:t>220.</w:t>
      </w:r>
      <w:r w:rsidRPr="00D6126D">
        <w:tab/>
      </w:r>
      <w:r>
        <w:t>Vinter CA, Jensen DM, Ovesen P, Beck-Nielsen H, Jorgensen JS. The LiP (Lifestyle in Pregnancy) study: a randomized controlled trial of lifestyle intervention in 360 obese pregnant women. Diabetes Care. 2011;34(12):2502-7.</w:t>
      </w:r>
    </w:p>
    <w:p w14:paraId="71F7AF15" w14:textId="410E63F0" w:rsidR="00D6126D" w:rsidRDefault="00D6126D">
      <w:pPr>
        <w:pStyle w:val="CommentText"/>
      </w:pPr>
    </w:p>
  </w:comment>
  <w:comment w:id="182" w:author="Norman" w:date="2021-11-26T12:36:00Z" w:initials="PP">
    <w:p w14:paraId="3FF21D55" w14:textId="77777777" w:rsidR="00D6126D" w:rsidRDefault="00D6126D">
      <w:pPr>
        <w:pStyle w:val="CommentText"/>
      </w:pPr>
      <w:r>
        <w:rPr>
          <w:rStyle w:val="CommentReference"/>
        </w:rPr>
        <w:annotationRef/>
      </w:r>
      <w:r>
        <w:t>This was originally:</w:t>
      </w:r>
    </w:p>
    <w:p w14:paraId="267750F9" w14:textId="0B56C02D" w:rsidR="00D6126D" w:rsidRDefault="00D6126D">
      <w:pPr>
        <w:pStyle w:val="CommentText"/>
      </w:pPr>
      <w:r>
        <w:t>221.</w:t>
      </w:r>
      <w:r w:rsidRPr="00D6126D">
        <w:tab/>
      </w:r>
      <w:r>
        <w:t>Vinter CA, Jensen DM, Ovesen P, Beck-Nielsen H, Tanvig M, Lamont RF, et al. Postpartum weight retention and breastfeeding among obese women from the randomized controlled Lifestyle in Pregnancy (LiP) trial. Acta Obstet Gynecol Scand. 2014;93:794-801.</w:t>
      </w:r>
    </w:p>
    <w:p w14:paraId="179470FC" w14:textId="58649A11" w:rsidR="00D6126D" w:rsidRDefault="00D6126D">
      <w:pPr>
        <w:pStyle w:val="CommentText"/>
      </w:pPr>
    </w:p>
  </w:comment>
  <w:comment w:id="183" w:author="Norman" w:date="2021-11-26T12:36:00Z" w:initials="PP">
    <w:p w14:paraId="6C2222F6" w14:textId="77777777" w:rsidR="00D6126D" w:rsidRDefault="00D6126D">
      <w:pPr>
        <w:pStyle w:val="CommentText"/>
      </w:pPr>
      <w:r>
        <w:rPr>
          <w:rStyle w:val="CommentReference"/>
        </w:rPr>
        <w:annotationRef/>
      </w:r>
      <w:r>
        <w:t>This was originally:</w:t>
      </w:r>
    </w:p>
    <w:p w14:paraId="25AA61D9" w14:textId="07271A18" w:rsidR="00D6126D" w:rsidRDefault="00D6126D">
      <w:pPr>
        <w:pStyle w:val="CommentText"/>
      </w:pPr>
      <w:r>
        <w:t>222.</w:t>
      </w:r>
      <w:r w:rsidRPr="00D6126D">
        <w:tab/>
      </w:r>
      <w:r>
        <w:t>O'Brien EC, Geraghty AA, O'Sullivan EJ, Riordan JA, Horan MK...*Walsh J, Mahony R, Foley M, McAuliffe F. A randomised control trial of low glycaemic index carbohydrate diet versus no dietary intervention in the prevention of recurrence of macrosomia. BMC Pregnancy and Childbirth. 2010;10.</w:t>
      </w:r>
    </w:p>
    <w:p w14:paraId="6EB46CCA" w14:textId="77777777" w:rsidR="00D6126D" w:rsidRDefault="00D6126D">
      <w:pPr>
        <w:pStyle w:val="CommentText"/>
      </w:pPr>
    </w:p>
    <w:p w14:paraId="7F9DB146" w14:textId="1ABE64BE" w:rsidR="00D6126D" w:rsidRDefault="00D6126D">
      <w:pPr>
        <w:pStyle w:val="CommentText"/>
      </w:pPr>
      <w:r>
        <w:t>WARNING: POTENTIAL FALSE POSITIVE: Please check carefully.</w:t>
      </w:r>
    </w:p>
  </w:comment>
  <w:comment w:id="184" w:author="NIHR standard" w:date="2021-11-26T12:36:00Z" w:initials="PP">
    <w:p w14:paraId="152B7B1B" w14:textId="6E8D293E" w:rsidR="00D6126D" w:rsidRDefault="00D6126D">
      <w:pPr>
        <w:pStyle w:val="CommentText"/>
      </w:pPr>
      <w:r>
        <w:rPr>
          <w:rStyle w:val="CommentReference"/>
        </w:rPr>
        <w:annotationRef/>
      </w:r>
      <w:r>
        <w:t>The first author has been amended to match that in PubMed; OK?</w:t>
      </w:r>
    </w:p>
  </w:comment>
  <w:comment w:id="185" w:author="NIHR standard" w:date="2021-11-26T12:36:00Z" w:initials="PP">
    <w:p w14:paraId="38742F80" w14:textId="633D1A3D" w:rsidR="00D6126D" w:rsidRDefault="00D6126D">
      <w:pPr>
        <w:pStyle w:val="CommentText"/>
      </w:pPr>
      <w:r>
        <w:rPr>
          <w:rStyle w:val="CommentReference"/>
        </w:rPr>
        <w:annotationRef/>
      </w:r>
      <w:r>
        <w:t>The page range has been amended to match that in PubMed; OK?</w:t>
      </w:r>
    </w:p>
  </w:comment>
  <w:comment w:id="186" w:author="Norman" w:date="2021-11-26T12:36:00Z" w:initials="PP">
    <w:p w14:paraId="121AAD13" w14:textId="77777777" w:rsidR="00D6126D" w:rsidRDefault="00D6126D">
      <w:pPr>
        <w:pStyle w:val="CommentText"/>
      </w:pPr>
      <w:r>
        <w:rPr>
          <w:rStyle w:val="CommentReference"/>
        </w:rPr>
        <w:annotationRef/>
      </w:r>
      <w:r>
        <w:t>This was originally:</w:t>
      </w:r>
    </w:p>
    <w:p w14:paraId="39903348" w14:textId="3EEAE1CA" w:rsidR="00D6126D" w:rsidRDefault="00D6126D">
      <w:pPr>
        <w:pStyle w:val="CommentText"/>
      </w:pPr>
      <w:r>
        <w:t>224.</w:t>
      </w:r>
      <w:r w:rsidRPr="00D6126D">
        <w:tab/>
      </w:r>
      <w:r>
        <w:t>Walsh JM, McGowan CA, Mahony R, Foley MA, McAuliffe FM. Low glycaemic index diet in pregnancy to prevent macrosomia (ROLO study): randomised control trial. BMJ. 2012;345.</w:t>
      </w:r>
    </w:p>
    <w:p w14:paraId="2A7E22F0" w14:textId="77777777" w:rsidR="00D6126D" w:rsidRDefault="00D6126D">
      <w:pPr>
        <w:pStyle w:val="CommentText"/>
      </w:pPr>
    </w:p>
    <w:p w14:paraId="285690F3" w14:textId="142F0603" w:rsidR="00D6126D" w:rsidRDefault="00D6126D">
      <w:pPr>
        <w:pStyle w:val="CommentText"/>
      </w:pPr>
      <w:r>
        <w:t>WARNING: POTENTIAL FALSE POSITIVE: Please check carefully.</w:t>
      </w:r>
    </w:p>
  </w:comment>
  <w:comment w:id="187" w:author="NIHR standard" w:date="2021-11-26T12:36:00Z" w:initials="PP">
    <w:p w14:paraId="6B065FCD" w14:textId="14AD0B53" w:rsidR="00D6126D" w:rsidRDefault="00D6126D">
      <w:pPr>
        <w:pStyle w:val="CommentText"/>
      </w:pPr>
      <w:r>
        <w:rPr>
          <w:rStyle w:val="CommentReference"/>
        </w:rPr>
        <w:annotationRef/>
      </w:r>
      <w:r>
        <w:t>The page range has been amended to match that in PubMed; OK?</w:t>
      </w:r>
    </w:p>
  </w:comment>
  <w:comment w:id="188" w:author="Norman" w:date="2021-11-26T12:36:00Z" w:initials="PP">
    <w:p w14:paraId="084546F2" w14:textId="77777777" w:rsidR="00D6126D" w:rsidRDefault="00D6126D">
      <w:pPr>
        <w:pStyle w:val="CommentText"/>
      </w:pPr>
      <w:r>
        <w:rPr>
          <w:rStyle w:val="CommentReference"/>
        </w:rPr>
        <w:annotationRef/>
      </w:r>
      <w:r>
        <w:t>This was originally:</w:t>
      </w:r>
    </w:p>
    <w:p w14:paraId="1F64CAB3" w14:textId="0FD2A903" w:rsidR="00D6126D" w:rsidRDefault="00D6126D">
      <w:pPr>
        <w:pStyle w:val="CommentText"/>
      </w:pPr>
      <w:r>
        <w:t>225.</w:t>
      </w:r>
      <w:r w:rsidRPr="00D6126D">
        <w:tab/>
      </w:r>
      <w:r>
        <w:t>McGowan CA, McAuliffe FM. The influence of maternal glycaemia and dietary glycaemic index on pregnancy outcome in healthy mothers. Br J Nutr. 2010;104(2):153-9.</w:t>
      </w:r>
    </w:p>
    <w:p w14:paraId="60F101C6" w14:textId="64BF7127" w:rsidR="00D6126D" w:rsidRDefault="00D6126D">
      <w:pPr>
        <w:pStyle w:val="CommentText"/>
      </w:pPr>
    </w:p>
  </w:comment>
  <w:comment w:id="189" w:author="Norman" w:date="2021-11-26T12:36:00Z" w:initials="PP">
    <w:p w14:paraId="1B53ADF2" w14:textId="77777777" w:rsidR="00D6126D" w:rsidRDefault="00D6126D">
      <w:pPr>
        <w:pStyle w:val="CommentText"/>
      </w:pPr>
      <w:r>
        <w:rPr>
          <w:rStyle w:val="CommentReference"/>
        </w:rPr>
        <w:annotationRef/>
      </w:r>
      <w:r>
        <w:t>This was originally:</w:t>
      </w:r>
    </w:p>
    <w:p w14:paraId="5214DC6E" w14:textId="6DB04039" w:rsidR="00D6126D" w:rsidRDefault="00D6126D">
      <w:pPr>
        <w:pStyle w:val="CommentText"/>
      </w:pPr>
      <w:r>
        <w:t>226.</w:t>
      </w:r>
      <w:r w:rsidRPr="00D6126D">
        <w:tab/>
      </w:r>
      <w:r>
        <w:t>McGowan CA, Walsh JM, Byrne J, Curran S, McAuliffe FM. The influence of a low glycemic index dietary intervention on maternal dietary intake, glycemic index and gestational weight gain during pregnancy: a randomized controlled trial. Nutrition Journal. 2013;12.</w:t>
      </w:r>
    </w:p>
    <w:p w14:paraId="4ACB57D4" w14:textId="77777777" w:rsidR="00D6126D" w:rsidRDefault="00D6126D">
      <w:pPr>
        <w:pStyle w:val="CommentText"/>
      </w:pPr>
    </w:p>
    <w:p w14:paraId="65B42AC3" w14:textId="75F533EF" w:rsidR="00D6126D" w:rsidRDefault="00D6126D">
      <w:pPr>
        <w:pStyle w:val="CommentText"/>
      </w:pPr>
      <w:r>
        <w:t>WARNING: POTENTIAL FALSE POSITIVE: Please check carefully.</w:t>
      </w:r>
    </w:p>
  </w:comment>
  <w:comment w:id="190" w:author="NIHR standard" w:date="2021-11-26T12:36:00Z" w:initials="PP">
    <w:p w14:paraId="5AD64272" w14:textId="282194BB" w:rsidR="00D6126D" w:rsidRDefault="00D6126D">
      <w:pPr>
        <w:pStyle w:val="CommentText"/>
      </w:pPr>
      <w:r>
        <w:rPr>
          <w:rStyle w:val="CommentReference"/>
        </w:rPr>
        <w:annotationRef/>
      </w:r>
      <w:r>
        <w:t>The page range has been amended to match that in PubMed; OK?</w:t>
      </w:r>
    </w:p>
  </w:comment>
  <w:comment w:id="191" w:author="Norman" w:date="2021-11-26T12:36:00Z" w:initials="PP">
    <w:p w14:paraId="6AAF54F9" w14:textId="77777777" w:rsidR="00D6126D" w:rsidRDefault="00D6126D">
      <w:pPr>
        <w:pStyle w:val="CommentText"/>
      </w:pPr>
      <w:r>
        <w:rPr>
          <w:rStyle w:val="CommentReference"/>
        </w:rPr>
        <w:annotationRef/>
      </w:r>
      <w:r>
        <w:t>This was originally:</w:t>
      </w:r>
    </w:p>
    <w:p w14:paraId="504B7EFF" w14:textId="21B12EF2" w:rsidR="00D6126D" w:rsidRDefault="00D6126D">
      <w:pPr>
        <w:pStyle w:val="CommentText"/>
      </w:pPr>
      <w:r>
        <w:t>227.</w:t>
      </w:r>
      <w:r w:rsidRPr="00D6126D">
        <w:tab/>
      </w:r>
      <w:r>
        <w:t>Walsh JM, Mahony RM, Culliton M, Foley ME, McAuliffe FM. Impact of a Low Glycemic Index Diet in Pregnancy on Markers of Maternal and Fetal Metabolism and Inflammation. Reproductive Sciences. 2014;21(11):1378-81.</w:t>
      </w:r>
    </w:p>
    <w:p w14:paraId="52F8675A" w14:textId="635BB56A" w:rsidR="00D6126D" w:rsidRDefault="00D6126D">
      <w:pPr>
        <w:pStyle w:val="CommentText"/>
      </w:pPr>
    </w:p>
  </w:comment>
  <w:comment w:id="192" w:author="Norman" w:date="2021-11-26T12:36:00Z" w:initials="PP">
    <w:p w14:paraId="2349A063" w14:textId="77777777" w:rsidR="00D6126D" w:rsidRDefault="00D6126D">
      <w:pPr>
        <w:pStyle w:val="CommentText"/>
      </w:pPr>
      <w:r>
        <w:rPr>
          <w:rStyle w:val="CommentReference"/>
        </w:rPr>
        <w:annotationRef/>
      </w:r>
      <w:r>
        <w:t>This was originally:</w:t>
      </w:r>
    </w:p>
    <w:p w14:paraId="172CEC4B" w14:textId="5AEC8A16" w:rsidR="00D6126D" w:rsidRDefault="00D6126D">
      <w:pPr>
        <w:pStyle w:val="CommentText"/>
      </w:pPr>
      <w:r>
        <w:t>228.</w:t>
      </w:r>
      <w:r w:rsidRPr="00D6126D">
        <w:tab/>
      </w:r>
      <w:r>
        <w:t>Horan MK, Donnelly JM, McGowan CA, Gibney ER, McAuliffe FM. The association between maternal nutrition and lifestyle during pregnancy and 2-year-old offspring adiposity: analysis from the ROLO study. J Public Health. 2016;24:427-36.</w:t>
      </w:r>
    </w:p>
    <w:p w14:paraId="4ED9D559" w14:textId="7BF5939D" w:rsidR="00D6126D" w:rsidRDefault="00D6126D">
      <w:pPr>
        <w:pStyle w:val="CommentText"/>
      </w:pPr>
    </w:p>
  </w:comment>
  <w:comment w:id="193" w:author="Norman" w:date="2021-11-26T12:36:00Z" w:initials="PP">
    <w:p w14:paraId="606E0BC4" w14:textId="77777777" w:rsidR="00D6126D" w:rsidRDefault="00D6126D">
      <w:pPr>
        <w:pStyle w:val="CommentText"/>
      </w:pPr>
      <w:r>
        <w:rPr>
          <w:rStyle w:val="CommentReference"/>
        </w:rPr>
        <w:annotationRef/>
      </w:r>
      <w:r>
        <w:t>This was originally:</w:t>
      </w:r>
    </w:p>
    <w:p w14:paraId="37266B7A" w14:textId="53644E0E" w:rsidR="00D6126D" w:rsidRDefault="00D6126D">
      <w:pPr>
        <w:pStyle w:val="CommentText"/>
      </w:pPr>
      <w:r>
        <w:t>229.</w:t>
      </w:r>
      <w:r w:rsidRPr="00D6126D">
        <w:tab/>
      </w:r>
      <w:r>
        <w:t>Dodd JM, Deussen AR, Louise J. Optimising gestational weight gain and improving maternal and infant health outcomes through antenatal dietary, lifestyle and physical activity advice: the OPTIMISE randomised controlled trial protocol. BMJ Open. 2018;8(2):e019583. Published 2018 Feb 20. doi:10.1136/bmjopen-2017-019583Kunath 2019</w:t>
      </w:r>
    </w:p>
    <w:p w14:paraId="14F3CA2F" w14:textId="685244CD" w:rsidR="00D6126D" w:rsidRDefault="00D6126D">
      <w:pPr>
        <w:pStyle w:val="CommentText"/>
      </w:pPr>
    </w:p>
  </w:comment>
  <w:comment w:id="194" w:author="Norman" w:date="2021-11-26T12:36:00Z" w:initials="PP">
    <w:p w14:paraId="1625ABD5" w14:textId="77777777" w:rsidR="00D6126D" w:rsidRDefault="00D6126D">
      <w:pPr>
        <w:pStyle w:val="CommentText"/>
      </w:pPr>
      <w:r>
        <w:rPr>
          <w:rStyle w:val="CommentReference"/>
        </w:rPr>
        <w:annotationRef/>
      </w:r>
      <w:r>
        <w:t>This was originally:</w:t>
      </w:r>
    </w:p>
    <w:p w14:paraId="331084B2" w14:textId="63290384" w:rsidR="00D6126D" w:rsidRDefault="00D6126D">
      <w:pPr>
        <w:pStyle w:val="CommentText"/>
      </w:pPr>
      <w:r>
        <w:t>230.</w:t>
      </w:r>
      <w:r w:rsidRPr="00D6126D">
        <w:tab/>
      </w:r>
      <w:r>
        <w:t>Kunath J, Günther J, Rauh K, Hoffmann J, Stecher L, Rosenfeld E, Kick L, Ulm K, Hauner H. Effects of a lifestyle intervention during pregnancy to prevent excessive gestational weight gain in routine care - the cluster-randomised GeliS trial. BMC Med. 2019 Jan 14;17(1):5. doi: 10.1186/s12916-018-1235-z. PMID: 30636636; PMCID: PMC6330753.</w:t>
      </w:r>
    </w:p>
    <w:p w14:paraId="567F2D08" w14:textId="60DA558A" w:rsidR="00D6126D" w:rsidRDefault="00D6126D">
      <w:pPr>
        <w:pStyle w:val="CommentText"/>
      </w:pPr>
    </w:p>
  </w:comment>
  <w:comment w:id="195" w:author="Norman" w:date="2021-11-26T12:36:00Z" w:initials="PP">
    <w:p w14:paraId="74D58E60" w14:textId="77777777" w:rsidR="00D6126D" w:rsidRDefault="00D6126D">
      <w:pPr>
        <w:pStyle w:val="CommentText"/>
      </w:pPr>
      <w:r>
        <w:rPr>
          <w:rStyle w:val="CommentReference"/>
        </w:rPr>
        <w:annotationRef/>
      </w:r>
      <w:r>
        <w:t>This was originally:</w:t>
      </w:r>
    </w:p>
    <w:p w14:paraId="6BB95B9E" w14:textId="2E616964" w:rsidR="00D6126D" w:rsidRDefault="00D6126D">
      <w:pPr>
        <w:pStyle w:val="CommentText"/>
      </w:pPr>
      <w:r>
        <w:t>231.</w:t>
      </w:r>
      <w:r w:rsidRPr="00D6126D">
        <w:tab/>
      </w:r>
      <w:r>
        <w:t>Simmons D, Devlieger R, van Assche A, Jans G, Galjaard S, Corcoy R, Adelantado JM, Dunne F, Desoye G, Harreiter J, Kautzky-Willer A, Damm P, Mathiesen ER, Jensen DM, Andersen L, Lapolla A, Dalfrà MG, Bertolotto A, Wender-Ozegowska E, Zawiejska A, Hill D, Snoek FJ, Jelsma JG, van Poppel MN. Effect of Physical Activity and/or Healthy Eating on GDM Risk: The DALI Lifestyle Study. J Clin Endocrinol Metab. 2017 Mar 1;102(3):903-913. doi: 10.1210/jc.2016-3455. PMID: 27935767; PMCID: PMC5460688.</w:t>
      </w:r>
    </w:p>
    <w:p w14:paraId="730D7782" w14:textId="5D14381B" w:rsidR="00D6126D" w:rsidRDefault="00D6126D">
      <w:pPr>
        <w:pStyle w:val="CommentText"/>
      </w:pPr>
    </w:p>
  </w:comment>
  <w:comment w:id="196" w:author="Norman" w:date="2021-11-26T12:36:00Z" w:initials="PP">
    <w:p w14:paraId="1C732D14" w14:textId="77777777" w:rsidR="00D6126D" w:rsidRDefault="00D6126D">
      <w:pPr>
        <w:pStyle w:val="CommentText"/>
      </w:pPr>
      <w:r>
        <w:rPr>
          <w:rStyle w:val="CommentReference"/>
        </w:rPr>
        <w:annotationRef/>
      </w:r>
      <w:r>
        <w:t>This was originally:</w:t>
      </w:r>
    </w:p>
    <w:p w14:paraId="20505634" w14:textId="41F1926C" w:rsidR="00D6126D" w:rsidRDefault="00D6126D">
      <w:pPr>
        <w:pStyle w:val="CommentText"/>
      </w:pPr>
      <w:r>
        <w:t>232.</w:t>
      </w:r>
      <w:r w:rsidRPr="00D6126D">
        <w:tab/>
      </w:r>
      <w:r>
        <w:t>van Poppel MNM, Simmons D, Devlieger R, van Assche FA, Jans G, Galjaard S, Corcoy R, Adelantado JM, Dunne F, Harreiter J, Kautzky-Willer A, Damm P, Mathiesen ER, Jensen DM, Andersen LL, Tanvig M, Lapolla A, Dalfra MG, Bertolotto A, Wender-Ozegowska E, Zawiejska A, Hill D, Snoek FJ, Jelsma JGM, Desoye G. A reduction in sedentary behaviour in obese women during pregnancy reduces neonatal adiposity: the DALI randomised controlled trial. Diabetologia. 2019 Jun;62(6):915-925. doi: 10.1007/s00125-019-4842-0. Epub 2019 Mar 6. PMID: 30840112; PMCID: PMC6509072.</w:t>
      </w:r>
    </w:p>
    <w:p w14:paraId="577E550A" w14:textId="77777777" w:rsidR="00D6126D" w:rsidRDefault="00D6126D">
      <w:pPr>
        <w:pStyle w:val="CommentText"/>
      </w:pPr>
    </w:p>
    <w:p w14:paraId="69FAC499" w14:textId="24914AA9" w:rsidR="00D6126D" w:rsidRDefault="00D6126D">
      <w:pPr>
        <w:pStyle w:val="CommentText"/>
      </w:pPr>
      <w:r>
        <w:t>WARNING: POTENTIAL FALSE POSITIVE: Please check carefully.</w:t>
      </w:r>
    </w:p>
  </w:comment>
  <w:comment w:id="197" w:author="NIHR standard" w:date="2021-11-26T12:36:00Z" w:initials="PP">
    <w:p w14:paraId="74E9E9B1" w14:textId="28D093D6" w:rsidR="00D6126D" w:rsidRDefault="00D6126D">
      <w:pPr>
        <w:pStyle w:val="CommentText"/>
      </w:pPr>
      <w:r>
        <w:rPr>
          <w:rStyle w:val="CommentReference"/>
        </w:rPr>
        <w:annotationRef/>
      </w:r>
      <w:r>
        <w:t>The first author has been amended to match that in PubMed; OK?</w:t>
      </w:r>
    </w:p>
  </w:comment>
  <w:comment w:id="198" w:author="Norman" w:date="2021-11-26T12:36:00Z" w:initials="PP">
    <w:p w14:paraId="4BEFE7B7" w14:textId="77777777" w:rsidR="00D6126D" w:rsidRDefault="00D6126D">
      <w:pPr>
        <w:pStyle w:val="CommentText"/>
      </w:pPr>
      <w:r>
        <w:rPr>
          <w:rStyle w:val="CommentReference"/>
        </w:rPr>
        <w:annotationRef/>
      </w:r>
      <w:r>
        <w:t>This was originally:</w:t>
      </w:r>
    </w:p>
    <w:p w14:paraId="049D29E9" w14:textId="51F46B3D" w:rsidR="00D6126D" w:rsidRDefault="00D6126D">
      <w:pPr>
        <w:pStyle w:val="CommentText"/>
      </w:pPr>
      <w:r>
        <w:t>233.</w:t>
      </w:r>
      <w:r w:rsidRPr="00D6126D">
        <w:tab/>
      </w:r>
      <w:r>
        <w:t>van Poppel MN, Jelsma JGM, Simmons D, Devlieger R, Jans G, Galjaard S, Corcoy R, Adelantado JM, Dunne F, Harreiter J, Kautzky-Willer A, Damm P, Mathiesen ER, Jensen DM, Andersen LL, Tanvig M, Lapolla A, Dalfra MG, Bertolotto A, Wender-Ozegowska E, Zawiejska A, Hill D, Desoye G, Snoek FJ. Mediators of Lifestyle Behaviour Changes in Obese Pregnant Women. Secondary Analyses from the DALI Lifestyle Randomised Controlled Trial. Nutrients. 2019 Feb 1;11(2):311. doi: 10.3390/nu11020311. PMID: 30717227; PMCID: PMC6412227.</w:t>
      </w:r>
    </w:p>
    <w:p w14:paraId="4B50C45D" w14:textId="77777777" w:rsidR="00D6126D" w:rsidRDefault="00D6126D">
      <w:pPr>
        <w:pStyle w:val="CommentText"/>
      </w:pPr>
    </w:p>
    <w:p w14:paraId="24400F18" w14:textId="7489FF1F" w:rsidR="00D6126D" w:rsidRDefault="00D6126D">
      <w:pPr>
        <w:pStyle w:val="CommentText"/>
      </w:pPr>
      <w:r>
        <w:t>WARNING: POTENTIAL FALSE POSITIVE: Please check carefully.</w:t>
      </w:r>
    </w:p>
  </w:comment>
  <w:comment w:id="199" w:author="NIHR standard" w:date="2021-11-26T12:36:00Z" w:initials="PP">
    <w:p w14:paraId="6D0D3235" w14:textId="37E03399" w:rsidR="00D6126D" w:rsidRDefault="00D6126D">
      <w:pPr>
        <w:pStyle w:val="CommentText"/>
      </w:pPr>
      <w:r>
        <w:rPr>
          <w:rStyle w:val="CommentReference"/>
        </w:rPr>
        <w:annotationRef/>
      </w:r>
      <w:r>
        <w:t>The first author has been amended to match that in PubMed; OK?</w:t>
      </w:r>
    </w:p>
  </w:comment>
  <w:comment w:id="200" w:author="NIHR standard" w:date="2021-11-26T12:36:00Z" w:initials="PP">
    <w:p w14:paraId="2F28455B" w14:textId="1DABCEE7" w:rsidR="00D6126D" w:rsidRDefault="00D6126D">
      <w:pPr>
        <w:pStyle w:val="CommentText"/>
      </w:pPr>
      <w:r>
        <w:rPr>
          <w:rStyle w:val="CommentReference"/>
        </w:rPr>
        <w:annotationRef/>
      </w:r>
      <w:r>
        <w:t>The page range has been amended to match that in PubMed; OK?</w:t>
      </w:r>
    </w:p>
  </w:comment>
  <w:comment w:id="201" w:author="Norman" w:date="2021-11-26T12:36:00Z" w:initials="PP">
    <w:p w14:paraId="6C1D19E2" w14:textId="77777777" w:rsidR="00D6126D" w:rsidRDefault="00D6126D">
      <w:pPr>
        <w:pStyle w:val="CommentText"/>
      </w:pPr>
      <w:r>
        <w:rPr>
          <w:rStyle w:val="CommentReference"/>
        </w:rPr>
        <w:annotationRef/>
      </w:r>
      <w:r>
        <w:t>This was originally:</w:t>
      </w:r>
    </w:p>
    <w:p w14:paraId="5C0BD5FA" w14:textId="5512ACC7" w:rsidR="00D6126D" w:rsidRDefault="00D6126D">
      <w:pPr>
        <w:pStyle w:val="CommentText"/>
      </w:pPr>
      <w:r>
        <w:t>234.</w:t>
      </w:r>
      <w:r w:rsidRPr="00D6126D">
        <w:tab/>
      </w:r>
      <w:r>
        <w:t>Jelsma JGM, Simmons D, Gobat N, Rollnick S, Blumska K, Jans G, Galjaard S, Desoye G, Corcoy R, Juarez F, Kautzky-Willer A, Harreiter J, van Assche A, Devlieger R, Timmerman D, Hill D, Damm P, Mathiesen ER, Wender-Ożegowska E, Zawiejska A, Lapolla A, Dalfrà MG, Del Prato S, Bertolotto A, Dunne F, Jensen DM, Andersen L, Snoek FJ, van Poppel MNM. Is a motivational interviewing based lifestyle intervention for obese pregnant women across Europe implemented as planned? Process evaluation of the DALI study. BMC Pregnancy Childbirth. 2017 Sep 7;17(1):293. doi: 10.1186/s12884-017-1471-9. PMID: 28882133; PMCID: PMC5590191.</w:t>
      </w:r>
    </w:p>
    <w:p w14:paraId="27C79E1B" w14:textId="0D99B044" w:rsidR="00D6126D" w:rsidRDefault="00D6126D">
      <w:pPr>
        <w:pStyle w:val="CommentText"/>
      </w:pPr>
    </w:p>
  </w:comment>
  <w:comment w:id="202" w:author="Norman" w:date="2021-11-26T12:36:00Z" w:initials="PP">
    <w:p w14:paraId="33382472" w14:textId="77777777" w:rsidR="00D6126D" w:rsidRDefault="00D6126D">
      <w:pPr>
        <w:pStyle w:val="CommentText"/>
      </w:pPr>
      <w:r>
        <w:rPr>
          <w:rStyle w:val="CommentReference"/>
        </w:rPr>
        <w:annotationRef/>
      </w:r>
      <w:r>
        <w:t>This was originally:</w:t>
      </w:r>
    </w:p>
    <w:p w14:paraId="6B38705F" w14:textId="37E7B037" w:rsidR="00D6126D" w:rsidRDefault="00D6126D">
      <w:pPr>
        <w:pStyle w:val="CommentText"/>
      </w:pPr>
      <w:r>
        <w:t>236.</w:t>
      </w:r>
      <w:r w:rsidRPr="00D6126D">
        <w:tab/>
      </w:r>
      <w:r>
        <w:t>Poels M, van Stel HF, Franx A, Koster MPH. Actively preparing for pregnancy is associated with healthier lifestyle of women during the preconception period. Midwifery. 2017 Jul;50:228</w:t>
      </w:r>
    </w:p>
    <w:p w14:paraId="393DD55E" w14:textId="0BDAFD6A" w:rsidR="00D6126D" w:rsidRDefault="00D6126D">
      <w:pPr>
        <w:pStyle w:val="CommentText"/>
      </w:pPr>
    </w:p>
  </w:comment>
  <w:comment w:id="203" w:author="Norman" w:date="2021-11-26T12:36:00Z" w:initials="PP">
    <w:p w14:paraId="10D8BE5A" w14:textId="77777777" w:rsidR="00D6126D" w:rsidRDefault="00D6126D">
      <w:pPr>
        <w:pStyle w:val="CommentText"/>
      </w:pPr>
      <w:r>
        <w:rPr>
          <w:rStyle w:val="CommentReference"/>
        </w:rPr>
        <w:annotationRef/>
      </w:r>
      <w:r>
        <w:t>This was originally:</w:t>
      </w:r>
    </w:p>
    <w:p w14:paraId="08485AB9" w14:textId="5221F71A" w:rsidR="00D6126D" w:rsidRDefault="00D6126D">
      <w:pPr>
        <w:pStyle w:val="CommentText"/>
      </w:pPr>
      <w:r>
        <w:t>237.</w:t>
      </w:r>
      <w:r w:rsidRPr="00D6126D">
        <w:tab/>
      </w:r>
      <w:r>
        <w:t xml:space="preserve">Duthie EA, Drew EM, Flynn KE. Patient-provider communication about gestational weight gain among nulliparous women: a qualitative study of the views of obstetricians and first-time pregnant women. BMC Pregnancy Childbirth. 2013 Dec 11;13:231. doi: 10.1186/1471-2393-13-231. </w:t>
      </w:r>
    </w:p>
    <w:p w14:paraId="43D09B3D" w14:textId="57A5A218" w:rsidR="00D6126D" w:rsidRDefault="00D6126D">
      <w:pPr>
        <w:pStyle w:val="CommentText"/>
      </w:pPr>
    </w:p>
  </w:comment>
  <w:comment w:id="204" w:author="Norman" w:date="2021-11-26T12:36:00Z" w:initials="PP">
    <w:p w14:paraId="709140C0" w14:textId="77777777" w:rsidR="00D6126D" w:rsidRDefault="00D6126D">
      <w:pPr>
        <w:pStyle w:val="CommentText"/>
      </w:pPr>
      <w:r>
        <w:rPr>
          <w:rStyle w:val="CommentReference"/>
        </w:rPr>
        <w:annotationRef/>
      </w:r>
      <w:r>
        <w:t>This was originally:</w:t>
      </w:r>
    </w:p>
    <w:p w14:paraId="086584CD" w14:textId="478CBD2C" w:rsidR="00D6126D" w:rsidRDefault="00D6126D">
      <w:pPr>
        <w:pStyle w:val="CommentText"/>
      </w:pPr>
      <w:r>
        <w:t>238.</w:t>
      </w:r>
      <w:r w:rsidRPr="00D6126D">
        <w:tab/>
      </w:r>
      <w:r>
        <w:t>Ojukwu O, Patel D, Stephenson J, Howden B, Shawe J. General practitioners' knowledge, attitudes and views of providing preconception care: a qualitative investigation. Ups J Med Sci. 2016;121(4):256-263. doi:10.1080/03009734.2016.1215853</w:t>
      </w:r>
    </w:p>
    <w:p w14:paraId="20475930" w14:textId="0918684A" w:rsidR="00D6126D" w:rsidRDefault="00D6126D">
      <w:pPr>
        <w:pStyle w:val="CommentText"/>
      </w:pPr>
    </w:p>
  </w:comment>
  <w:comment w:id="205" w:author="Norman" w:date="2021-11-26T12:36:00Z" w:initials="PP">
    <w:p w14:paraId="2BED09F7" w14:textId="77777777" w:rsidR="00D6126D" w:rsidRDefault="00D6126D">
      <w:pPr>
        <w:pStyle w:val="CommentText"/>
      </w:pPr>
      <w:r>
        <w:rPr>
          <w:rStyle w:val="CommentReference"/>
        </w:rPr>
        <w:annotationRef/>
      </w:r>
      <w:r>
        <w:t>This was originally:</w:t>
      </w:r>
    </w:p>
    <w:p w14:paraId="6F06BB85" w14:textId="6B486B1E" w:rsidR="00D6126D" w:rsidRDefault="00D6126D">
      <w:pPr>
        <w:pStyle w:val="CommentText"/>
      </w:pPr>
      <w:r>
        <w:t>239.</w:t>
      </w:r>
      <w:r w:rsidRPr="00D6126D">
        <w:tab/>
      </w:r>
      <w:r>
        <w:t>Bombard JM, Robbins CL, Dietz PM, Valderrama AL. Preconception Care: The Perfect Opportunity for Health Care Providers to Advise Lifestyle Changes for Hypertensive Women. American Journal of Health Promotion. 2013;27(3_suppl):S43-S49. doi:10.4278/ajhp.120109-QUAN-6</w:t>
      </w:r>
    </w:p>
    <w:p w14:paraId="42EB8A18" w14:textId="1630F3D4" w:rsidR="00D6126D" w:rsidRDefault="00D6126D">
      <w:pPr>
        <w:pStyle w:val="CommentText"/>
      </w:pPr>
    </w:p>
  </w:comment>
  <w:comment w:id="206" w:author="Norman" w:date="2021-11-26T12:36:00Z" w:initials="PP">
    <w:p w14:paraId="3FAA624C" w14:textId="77777777" w:rsidR="00D6126D" w:rsidRDefault="00D6126D">
      <w:pPr>
        <w:pStyle w:val="CommentText"/>
      </w:pPr>
      <w:r>
        <w:rPr>
          <w:rStyle w:val="CommentReference"/>
        </w:rPr>
        <w:annotationRef/>
      </w:r>
      <w:r>
        <w:t>This was originally:</w:t>
      </w:r>
    </w:p>
    <w:p w14:paraId="53DC5511" w14:textId="0D160BC1" w:rsidR="00D6126D" w:rsidRDefault="00D6126D">
      <w:pPr>
        <w:pStyle w:val="CommentText"/>
      </w:pPr>
      <w:r>
        <w:t>240.</w:t>
      </w:r>
      <w:r w:rsidRPr="00D6126D">
        <w:tab/>
      </w:r>
      <w:r>
        <w:t>Cohen A, Gilman SE, Houck PR, Szanto K, Reynolds CF 3rd. Socioeconomic status and anxiety as predictors of antidepressant treatment response and suicidal ideation in older adults. Soc Psychiatry Psychiatr Epidemiol. 2009 Apr;44(4):272-7. doi: 10.1007/s00127-008-0436-8. Epub 2008 Sep 25. PMID: 18818858; PMCID: PMC2662042.</w:t>
      </w:r>
    </w:p>
    <w:p w14:paraId="099F09D9" w14:textId="6F0FFFFC" w:rsidR="00D6126D" w:rsidRDefault="00D6126D">
      <w:pPr>
        <w:pStyle w:val="CommentText"/>
      </w:pPr>
    </w:p>
  </w:comment>
  <w:comment w:id="207" w:author="Norman" w:date="2021-11-26T12:36:00Z" w:initials="PP">
    <w:p w14:paraId="22DA2F74" w14:textId="77777777" w:rsidR="00D6126D" w:rsidRDefault="00D6126D">
      <w:pPr>
        <w:pStyle w:val="CommentText"/>
      </w:pPr>
      <w:r>
        <w:rPr>
          <w:rStyle w:val="CommentReference"/>
        </w:rPr>
        <w:annotationRef/>
      </w:r>
      <w:r>
        <w:t>This was originally:</w:t>
      </w:r>
    </w:p>
    <w:p w14:paraId="41BAE607" w14:textId="67610300" w:rsidR="00D6126D" w:rsidRDefault="00D6126D">
      <w:pPr>
        <w:pStyle w:val="CommentText"/>
      </w:pPr>
      <w:r>
        <w:t>241.</w:t>
      </w:r>
      <w:r w:rsidRPr="00D6126D">
        <w:tab/>
      </w:r>
      <w:r>
        <w:t>Goossens J, Beeckman D, Van Hecke A, Delbaere I, Verhaeghe S. Preconception lifestyle changes in women with planned pregnancies. Midwifery. 2018 Jan;56:112-120. doi: 10.1016/j.midw.2017.10.004. Epub 2017 Oct 24. PMID: 29096279</w:t>
      </w:r>
    </w:p>
    <w:p w14:paraId="3DEDB763" w14:textId="708537CF" w:rsidR="00D6126D" w:rsidRDefault="00D6126D">
      <w:pPr>
        <w:pStyle w:val="CommentText"/>
      </w:pPr>
    </w:p>
  </w:comment>
  <w:comment w:id="208" w:author="Norman" w:date="2021-11-26T12:36:00Z" w:initials="PP">
    <w:p w14:paraId="6B6DFA3A" w14:textId="77777777" w:rsidR="00D6126D" w:rsidRDefault="00D6126D">
      <w:pPr>
        <w:pStyle w:val="CommentText"/>
      </w:pPr>
      <w:r>
        <w:rPr>
          <w:rStyle w:val="CommentReference"/>
        </w:rPr>
        <w:annotationRef/>
      </w:r>
      <w:r>
        <w:t>This was originally:</w:t>
      </w:r>
    </w:p>
    <w:p w14:paraId="75C0049D" w14:textId="6266EC20" w:rsidR="00D6126D" w:rsidRDefault="00D6126D">
      <w:pPr>
        <w:pStyle w:val="CommentText"/>
      </w:pPr>
      <w:r>
        <w:t>242.</w:t>
      </w:r>
      <w:r w:rsidRPr="00D6126D">
        <w:tab/>
      </w:r>
      <w:r>
        <w:t>Campbell F, Johnson M, Messina J, Guillaume L, Goyder E. Behavioural interventions for weight management in pregnancy: a systematic review of quantitative and qualitative data. BMC Public Health. 2011 Jun 22;11:491. doi: 10.1186/1471-2458-11-491. PMID: 21696589; PMCID: PMC3154865.</w:t>
      </w:r>
    </w:p>
    <w:p w14:paraId="55AD421A" w14:textId="3608415B" w:rsidR="00D6126D" w:rsidRDefault="00D6126D">
      <w:pPr>
        <w:pStyle w:val="CommentText"/>
      </w:pPr>
    </w:p>
  </w:comment>
  <w:comment w:id="209" w:author="Norman" w:date="2021-11-26T12:36:00Z" w:initials="PP">
    <w:p w14:paraId="5F18F6EC" w14:textId="77777777" w:rsidR="00D6126D" w:rsidRDefault="00D6126D">
      <w:pPr>
        <w:pStyle w:val="CommentText"/>
      </w:pPr>
      <w:r>
        <w:rPr>
          <w:rStyle w:val="CommentReference"/>
        </w:rPr>
        <w:annotationRef/>
      </w:r>
      <w:r>
        <w:t>This was originally:</w:t>
      </w:r>
    </w:p>
    <w:p w14:paraId="5BE31DCE" w14:textId="62757F60" w:rsidR="00D6126D" w:rsidRDefault="00D6126D">
      <w:pPr>
        <w:pStyle w:val="CommentText"/>
      </w:pPr>
      <w:r>
        <w:t>244.</w:t>
      </w:r>
      <w:r w:rsidRPr="00D6126D">
        <w:tab/>
      </w:r>
      <w:r>
        <w:t xml:space="preserve">Einarsson S, Bergh C, Friberg B, Pinborg A, Klajnbard A, Karlström PO, Kluge L, Larsson I, Loft A, Mikkelsen-Englund AL, Stenlöf K, Wistrand A, Thurin-Kjellberg A. Weight reduction intervention for obese infertile women prior to IVF: a randomized controlled trial. Hum Reprod. 2017 Aug 1;32(8):1621-1630. doi: 10.1093/humrep/dex235. </w:t>
      </w:r>
    </w:p>
    <w:p w14:paraId="4E72E475" w14:textId="49FBCC8D" w:rsidR="00D6126D" w:rsidRDefault="00D6126D">
      <w:pPr>
        <w:pStyle w:val="CommentText"/>
      </w:pPr>
    </w:p>
  </w:comment>
  <w:comment w:id="210" w:author="Norman" w:date="2021-11-26T12:36:00Z" w:initials="PP">
    <w:p w14:paraId="6810D717" w14:textId="77777777" w:rsidR="00D6126D" w:rsidRDefault="00D6126D">
      <w:pPr>
        <w:pStyle w:val="CommentText"/>
      </w:pPr>
      <w:r>
        <w:rPr>
          <w:rStyle w:val="CommentReference"/>
        </w:rPr>
        <w:annotationRef/>
      </w:r>
      <w:r>
        <w:t>This was originally:</w:t>
      </w:r>
    </w:p>
    <w:p w14:paraId="6E155774" w14:textId="4E491205" w:rsidR="00D6126D" w:rsidRDefault="00D6126D">
      <w:pPr>
        <w:pStyle w:val="CommentText"/>
      </w:pPr>
      <w:r>
        <w:t>245.</w:t>
      </w:r>
      <w:r w:rsidRPr="00D6126D">
        <w:tab/>
      </w:r>
      <w:r>
        <w:t xml:space="preserve">Homan G, Litt J, Norman RJ. The FAST study: Fertility ASsessment and advice Targeting lifestyle choices and behaviours: a pilot study. Hum Reprod. 2012 Aug;27(8):2396-404. doi: 10.1093/humrep/des176. </w:t>
      </w:r>
    </w:p>
    <w:p w14:paraId="418D4A1F" w14:textId="69188E3B" w:rsidR="00D6126D" w:rsidRDefault="00D6126D">
      <w:pPr>
        <w:pStyle w:val="CommentText"/>
      </w:pPr>
    </w:p>
  </w:comment>
  <w:comment w:id="211" w:author="Norman" w:date="2021-11-26T12:36:00Z" w:initials="PP">
    <w:p w14:paraId="1FFA773F" w14:textId="77777777" w:rsidR="00D6126D" w:rsidRDefault="00D6126D">
      <w:pPr>
        <w:pStyle w:val="CommentText"/>
      </w:pPr>
      <w:r>
        <w:rPr>
          <w:rStyle w:val="CommentReference"/>
        </w:rPr>
        <w:annotationRef/>
      </w:r>
      <w:r>
        <w:t>This was originally:</w:t>
      </w:r>
    </w:p>
    <w:p w14:paraId="0C4E8A45" w14:textId="4DDFB9E6" w:rsidR="00D6126D" w:rsidRDefault="00D6126D">
      <w:pPr>
        <w:pStyle w:val="CommentText"/>
      </w:pPr>
      <w:r>
        <w:t>246.</w:t>
      </w:r>
      <w:r w:rsidRPr="00D6126D">
        <w:tab/>
      </w:r>
      <w:r>
        <w:t>Mahoney D. Lifestyle modification intervention among infertile overweight and obese women with polycystic ovary syndrome. Journal of the American Association of Nurse Practitioners. 2014;26:301-308. doi:10.1002/2327-6924.12073</w:t>
      </w:r>
    </w:p>
    <w:p w14:paraId="1F633455" w14:textId="098D49A2" w:rsidR="00D6126D" w:rsidRDefault="00D6126D">
      <w:pPr>
        <w:pStyle w:val="CommentText"/>
      </w:pPr>
    </w:p>
  </w:comment>
  <w:comment w:id="212" w:author="Norman" w:date="2021-11-26T12:36:00Z" w:initials="PP">
    <w:p w14:paraId="093A8A38" w14:textId="77777777" w:rsidR="00D6126D" w:rsidRDefault="00D6126D">
      <w:pPr>
        <w:pStyle w:val="CommentText"/>
      </w:pPr>
      <w:r>
        <w:rPr>
          <w:rStyle w:val="CommentReference"/>
        </w:rPr>
        <w:annotationRef/>
      </w:r>
      <w:r>
        <w:t>This was originally:</w:t>
      </w:r>
    </w:p>
    <w:p w14:paraId="7046323B" w14:textId="57F1897A" w:rsidR="00D6126D" w:rsidRDefault="00D6126D">
      <w:pPr>
        <w:pStyle w:val="CommentText"/>
      </w:pPr>
      <w:r>
        <w:t>247.</w:t>
      </w:r>
      <w:r w:rsidRPr="00D6126D">
        <w:tab/>
      </w:r>
      <w:r>
        <w:t xml:space="preserve">Montanaro C, Lacey L, Robson L, Estill A, Vukovic S. Preconception Care: A Technology-Based Model for Delivery in the Primary Care Setting Supported by Public Health. Matern Child Health J. 2019 Dec;23(12):1581-1586. doi: 10.1007/s10995-019-02806-4 </w:t>
      </w:r>
    </w:p>
    <w:p w14:paraId="7DDFE24C" w14:textId="02682453" w:rsidR="00D6126D" w:rsidRDefault="00D6126D">
      <w:pPr>
        <w:pStyle w:val="CommentText"/>
      </w:pPr>
    </w:p>
  </w:comment>
  <w:comment w:id="213" w:author="Norman" w:date="2021-11-26T12:36:00Z" w:initials="PP">
    <w:p w14:paraId="52FD4955" w14:textId="77777777" w:rsidR="00D6126D" w:rsidRDefault="00D6126D">
      <w:pPr>
        <w:pStyle w:val="CommentText"/>
      </w:pPr>
      <w:r>
        <w:rPr>
          <w:rStyle w:val="CommentReference"/>
        </w:rPr>
        <w:annotationRef/>
      </w:r>
      <w:r>
        <w:t>This was originally:</w:t>
      </w:r>
    </w:p>
    <w:p w14:paraId="78296028" w14:textId="299F886C" w:rsidR="00D6126D" w:rsidRDefault="00D6126D">
      <w:pPr>
        <w:pStyle w:val="CommentText"/>
      </w:pPr>
      <w:r>
        <w:t>248.</w:t>
      </w:r>
      <w:r w:rsidRPr="00D6126D">
        <w:tab/>
      </w:r>
      <w:r>
        <w:t>van Dammen L, Wekker V, de Rooij SR, Mol BJ, Groen H, Hoek A, Roseboom TJ. The effects of a pre-conception lifestyle intervention in women with obesity and infertility on perceived stress, mood symptoms, sleep and quality of life. PLoS ONE. 2019; 14(2). doi:10.1371/journal.pone.0212914</w:t>
      </w:r>
    </w:p>
    <w:p w14:paraId="47F17A87" w14:textId="77777777" w:rsidR="00D6126D" w:rsidRDefault="00D6126D">
      <w:pPr>
        <w:pStyle w:val="CommentText"/>
      </w:pPr>
    </w:p>
    <w:p w14:paraId="362453E6" w14:textId="15F66C81" w:rsidR="00D6126D" w:rsidRDefault="00D6126D">
      <w:pPr>
        <w:pStyle w:val="CommentText"/>
      </w:pPr>
      <w:r>
        <w:t>WARNING: POTENTIAL FALSE POSITIVE: Please check carefully.</w:t>
      </w:r>
    </w:p>
  </w:comment>
  <w:comment w:id="214" w:author="NIHR standard" w:date="2021-11-26T12:36:00Z" w:initials="PP">
    <w:p w14:paraId="29AD5413" w14:textId="1FFF4D39" w:rsidR="00D6126D" w:rsidRDefault="00D6126D">
      <w:pPr>
        <w:pStyle w:val="CommentText"/>
      </w:pPr>
      <w:r>
        <w:rPr>
          <w:rStyle w:val="CommentReference"/>
        </w:rPr>
        <w:annotationRef/>
      </w:r>
      <w:r>
        <w:t>The first author has been amended to match that in PubMed; OK?</w:t>
      </w:r>
    </w:p>
  </w:comment>
  <w:comment w:id="215" w:author="NIHR standard" w:date="2021-11-26T12:36:00Z" w:initials="PP">
    <w:p w14:paraId="204253F5" w14:textId="0D3F69CB" w:rsidR="00D6126D" w:rsidRDefault="00D6126D">
      <w:pPr>
        <w:pStyle w:val="CommentText"/>
      </w:pPr>
      <w:r>
        <w:rPr>
          <w:rStyle w:val="CommentReference"/>
        </w:rPr>
        <w:annotationRef/>
      </w:r>
      <w:r>
        <w:t>The page range has been amended to match that in PubMed; OK?</w:t>
      </w:r>
    </w:p>
  </w:comment>
  <w:comment w:id="216" w:author="Norman" w:date="2021-11-26T12:36:00Z" w:initials="PP">
    <w:p w14:paraId="48C78597" w14:textId="77777777" w:rsidR="00D6126D" w:rsidRDefault="00D6126D">
      <w:pPr>
        <w:pStyle w:val="CommentText"/>
      </w:pPr>
      <w:r>
        <w:rPr>
          <w:rStyle w:val="CommentReference"/>
        </w:rPr>
        <w:annotationRef/>
      </w:r>
      <w:r>
        <w:t>This was originally:</w:t>
      </w:r>
    </w:p>
    <w:p w14:paraId="015DE5B1" w14:textId="2FC72CA8" w:rsidR="00D6126D" w:rsidRDefault="00D6126D">
      <w:pPr>
        <w:pStyle w:val="CommentText"/>
      </w:pPr>
      <w:r>
        <w:t>249.</w:t>
      </w:r>
      <w:r w:rsidRPr="00D6126D">
        <w:tab/>
      </w:r>
      <w:r>
        <w:t xml:space="preserve">van Elten TM, Karsten MDA, Geelen A, Gemke RJBJ, Groen H, Hoek A, van Poppel MNM, Roseboom TJ. Preconception lifestyle intervention reduces long term energy intake in women with obesity and infertility: a randomised controlled trial. Int J Behav Nutr Phys Act. 2019 Jan 8;16(1):3. doi: 10.1186/s12966-018-0761-6 </w:t>
      </w:r>
    </w:p>
    <w:p w14:paraId="081223D8" w14:textId="77777777" w:rsidR="00D6126D" w:rsidRDefault="00D6126D">
      <w:pPr>
        <w:pStyle w:val="CommentText"/>
      </w:pPr>
    </w:p>
    <w:p w14:paraId="5DABD74C" w14:textId="3AF5CCE1" w:rsidR="00D6126D" w:rsidRDefault="00D6126D">
      <w:pPr>
        <w:pStyle w:val="CommentText"/>
      </w:pPr>
      <w:r>
        <w:t>WARNING: POTENTIAL FALSE POSITIVE: Please check carefully.</w:t>
      </w:r>
    </w:p>
  </w:comment>
  <w:comment w:id="217" w:author="NIHR standard" w:date="2021-11-26T12:36:00Z" w:initials="PP">
    <w:p w14:paraId="02C1A6CD" w14:textId="66951AE8" w:rsidR="00D6126D" w:rsidRDefault="00D6126D">
      <w:pPr>
        <w:pStyle w:val="CommentText"/>
      </w:pPr>
      <w:r>
        <w:rPr>
          <w:rStyle w:val="CommentReference"/>
        </w:rPr>
        <w:annotationRef/>
      </w:r>
      <w:r>
        <w:t>The first author has been amended to match that in PubMed; OK?</w:t>
      </w:r>
    </w:p>
  </w:comment>
  <w:comment w:id="218" w:author="Norman" w:date="2021-11-26T12:36:00Z" w:initials="PP">
    <w:p w14:paraId="5A17FCE0" w14:textId="77777777" w:rsidR="00D6126D" w:rsidRDefault="00D6126D">
      <w:pPr>
        <w:pStyle w:val="CommentText"/>
      </w:pPr>
      <w:r>
        <w:rPr>
          <w:rStyle w:val="CommentReference"/>
        </w:rPr>
        <w:annotationRef/>
      </w:r>
      <w:r>
        <w:t>This was originally:</w:t>
      </w:r>
    </w:p>
    <w:p w14:paraId="51CD1246" w14:textId="7CDD37EB" w:rsidR="00D6126D" w:rsidRDefault="00D6126D">
      <w:pPr>
        <w:pStyle w:val="CommentText"/>
      </w:pPr>
      <w:r>
        <w:t>250.</w:t>
      </w:r>
      <w:r w:rsidRPr="00D6126D">
        <w:tab/>
      </w:r>
      <w:r>
        <w:t>Wekker V, Huvinen E, van Dammen L, Rono K, Painter RC, Zwinderman AH, et al. Long-term effects of a preconception lifestyle intervention on cardiometabolic health of overweight and obese women. Eur J Public Health [Internet]. 2019 [cited 2019 May 30];29(2):308–14</w:t>
      </w:r>
    </w:p>
    <w:p w14:paraId="018AA8EE" w14:textId="582D02B1" w:rsidR="00D6126D" w:rsidRDefault="00D6126D">
      <w:pPr>
        <w:pStyle w:val="CommentText"/>
      </w:pPr>
    </w:p>
  </w:comment>
  <w:comment w:id="219" w:author="Norman" w:date="2021-11-26T12:36:00Z" w:initials="PP">
    <w:p w14:paraId="6AB89173" w14:textId="77777777" w:rsidR="00D6126D" w:rsidRDefault="00D6126D">
      <w:pPr>
        <w:pStyle w:val="CommentText"/>
      </w:pPr>
      <w:r>
        <w:rPr>
          <w:rStyle w:val="CommentReference"/>
        </w:rPr>
        <w:annotationRef/>
      </w:r>
      <w:r>
        <w:t>This was originally:</w:t>
      </w:r>
    </w:p>
    <w:p w14:paraId="2D73E78A" w14:textId="05C8FDD9" w:rsidR="00D6126D" w:rsidRDefault="00D6126D">
      <w:pPr>
        <w:pStyle w:val="CommentText"/>
      </w:pPr>
      <w:r>
        <w:t>252.</w:t>
      </w:r>
      <w:r w:rsidRPr="00D6126D">
        <w:tab/>
      </w:r>
      <w:r>
        <w:t xml:space="preserve">Shieh C, Cullen DL, Pike C, Pressler SJ. Intervention strategies for preventing excessive gestational weight gain: systematic review and meta-analysis. Obes Rev. 2018 Aug;19(8):1093-1109. doi: 10.1111/obr.12691 </w:t>
      </w:r>
    </w:p>
    <w:p w14:paraId="6CD2CC6B" w14:textId="45B0DF50" w:rsidR="00D6126D" w:rsidRDefault="00D6126D">
      <w:pPr>
        <w:pStyle w:val="CommentText"/>
      </w:pPr>
    </w:p>
  </w:comment>
  <w:comment w:id="220" w:author="Norman" w:date="2021-11-26T12:36:00Z" w:initials="PP">
    <w:p w14:paraId="260C1293" w14:textId="77777777" w:rsidR="00D6126D" w:rsidRDefault="00D6126D">
      <w:pPr>
        <w:pStyle w:val="CommentText"/>
      </w:pPr>
      <w:r>
        <w:rPr>
          <w:rStyle w:val="CommentReference"/>
        </w:rPr>
        <w:annotationRef/>
      </w:r>
      <w:r>
        <w:t>This was originally:</w:t>
      </w:r>
    </w:p>
    <w:p w14:paraId="4FC7EE28" w14:textId="62B8367F" w:rsidR="00D6126D" w:rsidRDefault="00D6126D">
      <w:pPr>
        <w:pStyle w:val="CommentText"/>
      </w:pPr>
      <w:r>
        <w:t>253.</w:t>
      </w:r>
      <w:r w:rsidRPr="00D6126D">
        <w:tab/>
      </w:r>
      <w:r>
        <w:t xml:space="preserve">Thangaratinam S, Rogozińska E, Jolly K, Glinkowski S, Duda W, Borowiack E, Roseboom T, Tomlinson J, Walczak J, Kunz R, Mol BW, Coomarasamy A, Khan KS. Interventions to reduce or prevent obesity in pregnant women: a systematic review. Health Technol Assess. 2012 Jul;16(31):iii-iv, 1-191. doi: 10.3310/hta16310. </w:t>
      </w:r>
    </w:p>
    <w:p w14:paraId="674E4271" w14:textId="591D3004" w:rsidR="00D6126D" w:rsidRDefault="00D6126D">
      <w:pPr>
        <w:pStyle w:val="CommentText"/>
      </w:pPr>
    </w:p>
  </w:comment>
  <w:comment w:id="221" w:author="Norman" w:date="2021-11-26T12:36:00Z" w:initials="PP">
    <w:p w14:paraId="40DAE969" w14:textId="77777777" w:rsidR="00D6126D" w:rsidRDefault="00D6126D">
      <w:pPr>
        <w:pStyle w:val="CommentText"/>
      </w:pPr>
      <w:r>
        <w:rPr>
          <w:rStyle w:val="CommentReference"/>
        </w:rPr>
        <w:annotationRef/>
      </w:r>
      <w:r>
        <w:t>This was originally:</w:t>
      </w:r>
    </w:p>
    <w:p w14:paraId="06438962" w14:textId="0153A177" w:rsidR="00D6126D" w:rsidRDefault="00D6126D">
      <w:pPr>
        <w:pStyle w:val="CommentText"/>
      </w:pPr>
      <w:r>
        <w:t>254.</w:t>
      </w:r>
      <w:r w:rsidRPr="00D6126D">
        <w:tab/>
      </w:r>
      <w:r>
        <w:t>Willcox JC, Wilkinson SA, Lappas M, Ball K, Crawford D, McCarthy EA, Fjeldsoe B, Whittaker R, Maddison R, Campbell KJ. A mobile health intervention promoting healthy gestational weight gain for women entering pregnancy at a high body mass index: the txt4two pilot randomised controlled trial. BJOG. 2017 Oct;124(11):1718-1728. doi: 10.1111/1471-0528.14552.</w:t>
      </w:r>
    </w:p>
    <w:p w14:paraId="06F20870" w14:textId="10A7891B" w:rsidR="00D6126D" w:rsidRDefault="00D6126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24F37A" w15:done="0"/>
  <w15:commentEx w15:paraId="3E897D5E" w15:done="0"/>
  <w15:commentEx w15:paraId="26371F8A" w15:done="0"/>
  <w15:commentEx w15:paraId="06019306" w15:done="0"/>
  <w15:commentEx w15:paraId="1B0BE4B5" w15:done="0"/>
  <w15:commentEx w15:paraId="477A7CA1" w15:done="0"/>
  <w15:commentEx w15:paraId="07FD0B1E" w15:done="0"/>
  <w15:commentEx w15:paraId="48A5FA7C" w15:done="0"/>
  <w15:commentEx w15:paraId="4C37DFBD" w15:done="0"/>
  <w15:commentEx w15:paraId="016BD47A" w15:done="0"/>
  <w15:commentEx w15:paraId="3A7F864F" w15:done="0"/>
  <w15:commentEx w15:paraId="75AE7762" w15:done="0"/>
  <w15:commentEx w15:paraId="689550DF" w15:done="0"/>
  <w15:commentEx w15:paraId="67423CBA" w15:done="0"/>
  <w15:commentEx w15:paraId="279D7F95" w15:done="0"/>
  <w15:commentEx w15:paraId="1B74D84E" w15:done="0"/>
  <w15:commentEx w15:paraId="5A99DDCF" w15:done="0"/>
  <w15:commentEx w15:paraId="7B27702F" w15:done="0"/>
  <w15:commentEx w15:paraId="02592C5A" w15:done="0"/>
  <w15:commentEx w15:paraId="3343BBF7" w15:done="0"/>
  <w15:commentEx w15:paraId="1706E783" w15:done="0"/>
  <w15:commentEx w15:paraId="3709464F" w15:done="0"/>
  <w15:commentEx w15:paraId="6B33CFA4" w15:done="0"/>
  <w15:commentEx w15:paraId="11A26D30" w15:done="0"/>
  <w15:commentEx w15:paraId="0E1134EA" w15:done="0"/>
  <w15:commentEx w15:paraId="2F3973E5" w15:done="0"/>
  <w15:commentEx w15:paraId="7177D892" w15:done="0"/>
  <w15:commentEx w15:paraId="73CFA84D" w15:done="0"/>
  <w15:commentEx w15:paraId="6E77CCB9" w15:done="0"/>
  <w15:commentEx w15:paraId="59FDDB19" w15:done="0"/>
  <w15:commentEx w15:paraId="1090BF33" w15:done="0"/>
  <w15:commentEx w15:paraId="74F76029" w15:done="0"/>
  <w15:commentEx w15:paraId="5F653577" w15:done="0"/>
  <w15:commentEx w15:paraId="17BF6592" w15:done="0"/>
  <w15:commentEx w15:paraId="744FB28B" w15:done="0"/>
  <w15:commentEx w15:paraId="3814EE8F" w15:done="0"/>
  <w15:commentEx w15:paraId="27FA2199" w15:done="0"/>
  <w15:commentEx w15:paraId="05A3CAD6" w15:done="0"/>
  <w15:commentEx w15:paraId="4EE4899F" w15:done="0"/>
  <w15:commentEx w15:paraId="6C88AEEB" w15:done="0"/>
  <w15:commentEx w15:paraId="54AF42D1" w15:done="0"/>
  <w15:commentEx w15:paraId="7DC31366" w15:done="0"/>
  <w15:commentEx w15:paraId="32F467CE" w15:done="0"/>
  <w15:commentEx w15:paraId="078035D5" w15:done="0"/>
  <w15:commentEx w15:paraId="26BBDFB1" w15:done="0"/>
  <w15:commentEx w15:paraId="2ECC0FE1" w15:done="0"/>
  <w15:commentEx w15:paraId="40D99BA2" w15:done="0"/>
  <w15:commentEx w15:paraId="504EB99D" w15:done="0"/>
  <w15:commentEx w15:paraId="2ADFA2FF" w15:done="0"/>
  <w15:commentEx w15:paraId="38BFF546" w15:done="0"/>
  <w15:commentEx w15:paraId="52CD2A96" w15:done="0"/>
  <w15:commentEx w15:paraId="1A9A3C58" w15:done="0"/>
  <w15:commentEx w15:paraId="5541E754" w15:done="0"/>
  <w15:commentEx w15:paraId="0F91D7A7" w15:done="0"/>
  <w15:commentEx w15:paraId="113EA725" w15:done="0"/>
  <w15:commentEx w15:paraId="2859E813" w15:done="0"/>
  <w15:commentEx w15:paraId="6A381A6E" w15:done="0"/>
  <w15:commentEx w15:paraId="351F0E94" w15:done="0"/>
  <w15:commentEx w15:paraId="42766779" w15:done="0"/>
  <w15:commentEx w15:paraId="41099422" w15:done="0"/>
  <w15:commentEx w15:paraId="7F054E73" w15:done="0"/>
  <w15:commentEx w15:paraId="168A6CFF" w15:done="0"/>
  <w15:commentEx w15:paraId="57FDF597" w15:done="0"/>
  <w15:commentEx w15:paraId="2AB72664" w15:done="0"/>
  <w15:commentEx w15:paraId="210A2BD3" w15:done="0"/>
  <w15:commentEx w15:paraId="6371A54A" w15:done="0"/>
  <w15:commentEx w15:paraId="050B2956" w15:done="0"/>
  <w15:commentEx w15:paraId="63D1177C" w15:done="0"/>
  <w15:commentEx w15:paraId="7DA11A10" w15:done="0"/>
  <w15:commentEx w15:paraId="08353187" w15:done="0"/>
  <w15:commentEx w15:paraId="7FCE6CD2" w15:done="0"/>
  <w15:commentEx w15:paraId="23FF55C6" w15:done="0"/>
  <w15:commentEx w15:paraId="7BBFB65D" w15:done="0"/>
  <w15:commentEx w15:paraId="0DD64AE7" w15:done="0"/>
  <w15:commentEx w15:paraId="388B54E6" w15:done="0"/>
  <w15:commentEx w15:paraId="14E16B76" w15:done="0"/>
  <w15:commentEx w15:paraId="3C1F4708" w15:done="0"/>
  <w15:commentEx w15:paraId="0122E7B7" w15:done="0"/>
  <w15:commentEx w15:paraId="29BB17BE" w15:done="0"/>
  <w15:commentEx w15:paraId="2DC1B792" w15:done="0"/>
  <w15:commentEx w15:paraId="2DC7C45E" w15:done="0"/>
  <w15:commentEx w15:paraId="2299919F" w15:done="0"/>
  <w15:commentEx w15:paraId="029D2DBA" w15:done="0"/>
  <w15:commentEx w15:paraId="085BECFE" w15:done="0"/>
  <w15:commentEx w15:paraId="70B1BADA" w15:done="0"/>
  <w15:commentEx w15:paraId="093C8510" w15:done="0"/>
  <w15:commentEx w15:paraId="46915AC4" w15:done="0"/>
  <w15:commentEx w15:paraId="456E7424" w15:done="0"/>
  <w15:commentEx w15:paraId="042EB523" w15:done="0"/>
  <w15:commentEx w15:paraId="05718B4D" w15:done="0"/>
  <w15:commentEx w15:paraId="5D333E25" w15:done="0"/>
  <w15:commentEx w15:paraId="45894128" w15:done="0"/>
  <w15:commentEx w15:paraId="640BB74A" w15:done="0"/>
  <w15:commentEx w15:paraId="02BA05A7" w15:done="0"/>
  <w15:commentEx w15:paraId="558AF6D6" w15:done="0"/>
  <w15:commentEx w15:paraId="74A05C00" w15:done="0"/>
  <w15:commentEx w15:paraId="7869544C" w15:done="0"/>
  <w15:commentEx w15:paraId="1148DC20" w15:done="0"/>
  <w15:commentEx w15:paraId="5089F133" w15:done="0"/>
  <w15:commentEx w15:paraId="44A15CD6" w15:done="0"/>
  <w15:commentEx w15:paraId="4F9F6FDC" w15:done="0"/>
  <w15:commentEx w15:paraId="12BC7620" w15:done="0"/>
  <w15:commentEx w15:paraId="0963F6D8" w15:done="0"/>
  <w15:commentEx w15:paraId="3B60C0FF" w15:done="0"/>
  <w15:commentEx w15:paraId="2CE0A490" w15:done="0"/>
  <w15:commentEx w15:paraId="7FDBF44E" w15:done="0"/>
  <w15:commentEx w15:paraId="7EF400D4" w15:done="0"/>
  <w15:commentEx w15:paraId="6157B948" w15:done="0"/>
  <w15:commentEx w15:paraId="37587B10" w15:done="0"/>
  <w15:commentEx w15:paraId="7676BED0" w15:done="0"/>
  <w15:commentEx w15:paraId="4D76769C" w15:done="0"/>
  <w15:commentEx w15:paraId="47622BF8" w15:done="0"/>
  <w15:commentEx w15:paraId="6F917B89" w15:done="0"/>
  <w15:commentEx w15:paraId="5C4BC724" w15:done="0"/>
  <w15:commentEx w15:paraId="4B177D1E" w15:done="0"/>
  <w15:commentEx w15:paraId="26E6B804" w15:done="0"/>
  <w15:commentEx w15:paraId="04F975A3" w15:done="0"/>
  <w15:commentEx w15:paraId="283A10FD" w15:done="0"/>
  <w15:commentEx w15:paraId="6C209021" w15:done="0"/>
  <w15:commentEx w15:paraId="0C0507E1" w15:done="0"/>
  <w15:commentEx w15:paraId="4986FEB1" w15:done="0"/>
  <w15:commentEx w15:paraId="1BA9721B" w15:done="0"/>
  <w15:commentEx w15:paraId="421B6B6A" w15:done="0"/>
  <w15:commentEx w15:paraId="3836D413" w15:done="0"/>
  <w15:commentEx w15:paraId="5282C955" w15:done="0"/>
  <w15:commentEx w15:paraId="3436644F" w15:done="0"/>
  <w15:commentEx w15:paraId="47216C3E" w15:done="0"/>
  <w15:commentEx w15:paraId="4BDCEBBE" w15:done="0"/>
  <w15:commentEx w15:paraId="222582CD" w15:done="0"/>
  <w15:commentEx w15:paraId="1171844B" w15:done="0"/>
  <w15:commentEx w15:paraId="4E29FF7E" w15:done="0"/>
  <w15:commentEx w15:paraId="5ECBB9A9" w15:done="0"/>
  <w15:commentEx w15:paraId="3C8CDC33" w15:done="0"/>
  <w15:commentEx w15:paraId="284ACB8E" w15:done="0"/>
  <w15:commentEx w15:paraId="511675D6" w15:done="0"/>
  <w15:commentEx w15:paraId="108C3BA5" w15:done="0"/>
  <w15:commentEx w15:paraId="33D85F3A" w15:done="0"/>
  <w15:commentEx w15:paraId="5C6FA689" w15:done="0"/>
  <w15:commentEx w15:paraId="5FF48D4E" w15:done="0"/>
  <w15:commentEx w15:paraId="0E5838C8" w15:done="0"/>
  <w15:commentEx w15:paraId="2AAD6DC1" w15:done="0"/>
  <w15:commentEx w15:paraId="1BE0F0C1" w15:done="0"/>
  <w15:commentEx w15:paraId="4BFF01F9" w15:done="0"/>
  <w15:commentEx w15:paraId="37A5A98B" w15:done="0"/>
  <w15:commentEx w15:paraId="19386CDD" w15:done="0"/>
  <w15:commentEx w15:paraId="4F373AB7" w15:done="0"/>
  <w15:commentEx w15:paraId="410B5CB3" w15:done="0"/>
  <w15:commentEx w15:paraId="77F9126F" w15:done="0"/>
  <w15:commentEx w15:paraId="7EB504CD" w15:done="0"/>
  <w15:commentEx w15:paraId="7368CF35" w15:done="0"/>
  <w15:commentEx w15:paraId="6FA8C839" w15:done="0"/>
  <w15:commentEx w15:paraId="20F7B0B5" w15:done="0"/>
  <w15:commentEx w15:paraId="55C095ED" w15:done="0"/>
  <w15:commentEx w15:paraId="642BC41E" w15:done="0"/>
  <w15:commentEx w15:paraId="16AAE684" w15:done="0"/>
  <w15:commentEx w15:paraId="1C6F98C3" w15:done="0"/>
  <w15:commentEx w15:paraId="3FC72E62" w15:done="0"/>
  <w15:commentEx w15:paraId="21B68094" w15:done="0"/>
  <w15:commentEx w15:paraId="55D9279A" w15:done="0"/>
  <w15:commentEx w15:paraId="621C0116" w15:done="0"/>
  <w15:commentEx w15:paraId="256E08BF" w15:done="0"/>
  <w15:commentEx w15:paraId="63E7616E" w15:done="0"/>
  <w15:commentEx w15:paraId="435D9CC0" w15:done="0"/>
  <w15:commentEx w15:paraId="0A51C9D9" w15:done="0"/>
  <w15:commentEx w15:paraId="5769D725" w15:done="0"/>
  <w15:commentEx w15:paraId="08351B3B" w15:done="0"/>
  <w15:commentEx w15:paraId="0463904D" w15:done="0"/>
  <w15:commentEx w15:paraId="1AA15077" w15:done="0"/>
  <w15:commentEx w15:paraId="43C5C706" w15:done="0"/>
  <w15:commentEx w15:paraId="77D888B7" w15:done="0"/>
  <w15:commentEx w15:paraId="2ECEFFFD" w15:done="0"/>
  <w15:commentEx w15:paraId="506ABA99" w15:done="0"/>
  <w15:commentEx w15:paraId="522A0FA5" w15:done="0"/>
  <w15:commentEx w15:paraId="2C00FC9C" w15:done="0"/>
  <w15:commentEx w15:paraId="314F449A" w15:done="0"/>
  <w15:commentEx w15:paraId="5AC8D5D2" w15:done="0"/>
  <w15:commentEx w15:paraId="0C0E61C3" w15:done="0"/>
  <w15:commentEx w15:paraId="4E8CDACF" w15:done="0"/>
  <w15:commentEx w15:paraId="7E1421F7" w15:done="0"/>
  <w15:commentEx w15:paraId="1F729F3D" w15:done="0"/>
  <w15:commentEx w15:paraId="2A91D05E" w15:done="0"/>
  <w15:commentEx w15:paraId="71F7AF15" w15:done="0"/>
  <w15:commentEx w15:paraId="179470FC" w15:done="0"/>
  <w15:commentEx w15:paraId="7F9DB146" w15:done="0"/>
  <w15:commentEx w15:paraId="152B7B1B" w15:done="0"/>
  <w15:commentEx w15:paraId="38742F80" w15:done="0"/>
  <w15:commentEx w15:paraId="285690F3" w15:done="0"/>
  <w15:commentEx w15:paraId="6B065FCD" w15:done="0"/>
  <w15:commentEx w15:paraId="60F101C6" w15:done="0"/>
  <w15:commentEx w15:paraId="65B42AC3" w15:done="0"/>
  <w15:commentEx w15:paraId="5AD64272" w15:done="0"/>
  <w15:commentEx w15:paraId="52F8675A" w15:done="0"/>
  <w15:commentEx w15:paraId="4ED9D559" w15:done="0"/>
  <w15:commentEx w15:paraId="14F3CA2F" w15:done="0"/>
  <w15:commentEx w15:paraId="567F2D08" w15:done="0"/>
  <w15:commentEx w15:paraId="730D7782" w15:done="0"/>
  <w15:commentEx w15:paraId="69FAC499" w15:done="0"/>
  <w15:commentEx w15:paraId="74E9E9B1" w15:done="0"/>
  <w15:commentEx w15:paraId="24400F18" w15:done="0"/>
  <w15:commentEx w15:paraId="6D0D3235" w15:done="0"/>
  <w15:commentEx w15:paraId="2F28455B" w15:done="0"/>
  <w15:commentEx w15:paraId="27C79E1B" w15:done="0"/>
  <w15:commentEx w15:paraId="393DD55E" w15:done="0"/>
  <w15:commentEx w15:paraId="43D09B3D" w15:done="0"/>
  <w15:commentEx w15:paraId="20475930" w15:done="0"/>
  <w15:commentEx w15:paraId="42EB8A18" w15:done="0"/>
  <w15:commentEx w15:paraId="099F09D9" w15:done="0"/>
  <w15:commentEx w15:paraId="3DEDB763" w15:done="0"/>
  <w15:commentEx w15:paraId="55AD421A" w15:done="0"/>
  <w15:commentEx w15:paraId="4E72E475" w15:done="0"/>
  <w15:commentEx w15:paraId="418D4A1F" w15:done="0"/>
  <w15:commentEx w15:paraId="1F633455" w15:done="0"/>
  <w15:commentEx w15:paraId="7DDFE24C" w15:done="0"/>
  <w15:commentEx w15:paraId="362453E6" w15:done="0"/>
  <w15:commentEx w15:paraId="29AD5413" w15:done="0"/>
  <w15:commentEx w15:paraId="204253F5" w15:done="0"/>
  <w15:commentEx w15:paraId="5DABD74C" w15:done="0"/>
  <w15:commentEx w15:paraId="02C1A6CD" w15:done="0"/>
  <w15:commentEx w15:paraId="018AA8EE" w15:done="0"/>
  <w15:commentEx w15:paraId="6CD2CC6B" w15:done="0"/>
  <w15:commentEx w15:paraId="674E4271" w15:done="0"/>
  <w15:commentEx w15:paraId="06F20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B5290" w16cex:dateUtc="2021-11-26T12:33:00Z"/>
  <w16cex:commentExtensible w16cex:durableId="254B5291" w16cex:dateUtc="2021-11-26T12:33:00Z"/>
  <w16cex:commentExtensible w16cex:durableId="254B5292" w16cex:dateUtc="2021-11-26T12:33:00Z"/>
  <w16cex:commentExtensible w16cex:durableId="254B5293" w16cex:dateUtc="2021-11-26T12:33:00Z"/>
  <w16cex:commentExtensible w16cex:durableId="254B5294" w16cex:dateUtc="2021-11-26T12:33:00Z"/>
  <w16cex:commentExtensible w16cex:durableId="254B5295" w16cex:dateUtc="2021-11-26T12:33:00Z"/>
  <w16cex:commentExtensible w16cex:durableId="254B5297" w16cex:dateUtc="2021-11-26T12:33:00Z"/>
  <w16cex:commentExtensible w16cex:durableId="254B5298" w16cex:dateUtc="2021-11-26T12:33:00Z"/>
  <w16cex:commentExtensible w16cex:durableId="254B5299" w16cex:dateUtc="2021-11-26T12:33:00Z"/>
  <w16cex:commentExtensible w16cex:durableId="254B529A" w16cex:dateUtc="2021-11-26T12:33:00Z"/>
  <w16cex:commentExtensible w16cex:durableId="254B529B" w16cex:dateUtc="2021-11-26T12:33:00Z"/>
  <w16cex:commentExtensible w16cex:durableId="254B529C" w16cex:dateUtc="2021-11-26T12:33:00Z"/>
  <w16cex:commentExtensible w16cex:durableId="254B52A0" w16cex:dateUtc="2021-11-26T12:33:00Z"/>
  <w16cex:commentExtensible w16cex:durableId="254B52A1" w16cex:dateUtc="2021-11-26T12:33:00Z"/>
  <w16cex:commentExtensible w16cex:durableId="254B52A2" w16cex:dateUtc="2021-11-26T12:33:00Z"/>
  <w16cex:commentExtensible w16cex:durableId="254B52A3" w16cex:dateUtc="2021-11-26T12:33:00Z"/>
  <w16cex:commentExtensible w16cex:durableId="254B52A4" w16cex:dateUtc="2021-11-26T12:33:00Z"/>
  <w16cex:commentExtensible w16cex:durableId="254B52A5" w16cex:dateUtc="2021-11-26T12:33:00Z"/>
  <w16cex:commentExtensible w16cex:durableId="254B52A6" w16cex:dateUtc="2021-11-26T12:33:00Z"/>
  <w16cex:commentExtensible w16cex:durableId="254B52A7" w16cex:dateUtc="2021-11-26T12:33:00Z"/>
  <w16cex:commentExtensible w16cex:durableId="254B52A8" w16cex:dateUtc="2021-11-26T12:33:00Z"/>
  <w16cex:commentExtensible w16cex:durableId="254B52A9" w16cex:dateUtc="2021-11-26T12:33:00Z"/>
  <w16cex:commentExtensible w16cex:durableId="254B52AA" w16cex:dateUtc="2021-11-26T12:33:00Z"/>
  <w16cex:commentExtensible w16cex:durableId="254B52AB" w16cex:dateUtc="2021-11-26T12:33:00Z"/>
  <w16cex:commentExtensible w16cex:durableId="254B52AC" w16cex:dateUtc="2021-11-26T12:33:00Z"/>
  <w16cex:commentExtensible w16cex:durableId="254B52AD" w16cex:dateUtc="2021-11-26T12:33:00Z"/>
  <w16cex:commentExtensible w16cex:durableId="254B52AE" w16cex:dateUtc="2021-11-26T12:33:00Z"/>
  <w16cex:commentExtensible w16cex:durableId="254B52AF" w16cex:dateUtc="2021-11-26T12:33:00Z"/>
  <w16cex:commentExtensible w16cex:durableId="254B52B0" w16cex:dateUtc="2021-11-26T12:33:00Z"/>
  <w16cex:commentExtensible w16cex:durableId="254B52B1" w16cex:dateUtc="2021-11-26T12:33:00Z"/>
  <w16cex:commentExtensible w16cex:durableId="254B52B2" w16cex:dateUtc="2021-11-26T12:33:00Z"/>
  <w16cex:commentExtensible w16cex:durableId="254B52B3" w16cex:dateUtc="2021-11-26T12:33:00Z"/>
  <w16cex:commentExtensible w16cex:durableId="254B52B4" w16cex:dateUtc="2021-11-26T12:33:00Z"/>
  <w16cex:commentExtensible w16cex:durableId="254B52B5" w16cex:dateUtc="2021-11-26T12:33:00Z"/>
  <w16cex:commentExtensible w16cex:durableId="254B52B6" w16cex:dateUtc="2021-11-26T12:33:00Z"/>
  <w16cex:commentExtensible w16cex:durableId="254B52B7" w16cex:dateUtc="2021-11-26T12:33:00Z"/>
  <w16cex:commentExtensible w16cex:durableId="254B52B8" w16cex:dateUtc="2021-11-26T12:33:00Z"/>
  <w16cex:commentExtensible w16cex:durableId="254B52B9" w16cex:dateUtc="2021-11-26T12:33:00Z"/>
  <w16cex:commentExtensible w16cex:durableId="254B52BA" w16cex:dateUtc="2021-11-26T12:33:00Z"/>
  <w16cex:commentExtensible w16cex:durableId="254B52BB" w16cex:dateUtc="2021-11-26T12:33:00Z"/>
  <w16cex:commentExtensible w16cex:durableId="254B52BC" w16cex:dateUtc="2021-11-26T12:33:00Z"/>
  <w16cex:commentExtensible w16cex:durableId="254B52BD" w16cex:dateUtc="2021-11-26T12:33:00Z"/>
  <w16cex:commentExtensible w16cex:durableId="254B52BE" w16cex:dateUtc="2021-11-26T12:33:00Z"/>
  <w16cex:commentExtensible w16cex:durableId="254B52BF" w16cex:dateUtc="2021-11-26T12:33:00Z"/>
  <w16cex:commentExtensible w16cex:durableId="254B52C0" w16cex:dateUtc="2021-11-26T12:33:00Z"/>
  <w16cex:commentExtensible w16cex:durableId="254B52C1" w16cex:dateUtc="2021-11-26T12:33:00Z"/>
  <w16cex:commentExtensible w16cex:durableId="254B52C2" w16cex:dateUtc="2021-11-26T12:33:00Z"/>
  <w16cex:commentExtensible w16cex:durableId="254B52C3" w16cex:dateUtc="2021-11-26T12:33:00Z"/>
  <w16cex:commentExtensible w16cex:durableId="254B52C4" w16cex:dateUtc="2021-11-26T12:33:00Z"/>
  <w16cex:commentExtensible w16cex:durableId="254B52C5" w16cex:dateUtc="2021-11-26T12:34:00Z"/>
  <w16cex:commentExtensible w16cex:durableId="254B52C6" w16cex:dateUtc="2021-11-26T12:34:00Z"/>
  <w16cex:commentExtensible w16cex:durableId="254B52C7" w16cex:dateUtc="2021-11-26T12:34:00Z"/>
  <w16cex:commentExtensible w16cex:durableId="254B52C8" w16cex:dateUtc="2021-11-26T12:34:00Z"/>
  <w16cex:commentExtensible w16cex:durableId="254B52C9" w16cex:dateUtc="2021-11-26T12:34:00Z"/>
  <w16cex:commentExtensible w16cex:durableId="254B52CA" w16cex:dateUtc="2021-11-26T12:34:00Z"/>
  <w16cex:commentExtensible w16cex:durableId="254B52CB" w16cex:dateUtc="2021-11-26T12:34:00Z"/>
  <w16cex:commentExtensible w16cex:durableId="254B52CC" w16cex:dateUtc="2021-11-26T12:34:00Z"/>
  <w16cex:commentExtensible w16cex:durableId="254B52CD" w16cex:dateUtc="2021-11-26T12:34:00Z"/>
  <w16cex:commentExtensible w16cex:durableId="254B52CE" w16cex:dateUtc="2021-11-26T12:34:00Z"/>
  <w16cex:commentExtensible w16cex:durableId="254B52CF" w16cex:dateUtc="2021-11-26T12:34:00Z"/>
  <w16cex:commentExtensible w16cex:durableId="254B52D0" w16cex:dateUtc="2021-11-26T12:34:00Z"/>
  <w16cex:commentExtensible w16cex:durableId="254B52D1" w16cex:dateUtc="2021-11-26T12:34:00Z"/>
  <w16cex:commentExtensible w16cex:durableId="254B52D2" w16cex:dateUtc="2021-11-26T12:34:00Z"/>
  <w16cex:commentExtensible w16cex:durableId="254B52D3" w16cex:dateUtc="2021-11-26T12:34:00Z"/>
  <w16cex:commentExtensible w16cex:durableId="254B52D4" w16cex:dateUtc="2021-11-26T12:34:00Z"/>
  <w16cex:commentExtensible w16cex:durableId="254B52D5" w16cex:dateUtc="2021-11-26T12:34:00Z"/>
  <w16cex:commentExtensible w16cex:durableId="254B52D6" w16cex:dateUtc="2021-11-26T12:34:00Z"/>
  <w16cex:commentExtensible w16cex:durableId="254B52D7" w16cex:dateUtc="2021-11-26T12:34:00Z"/>
  <w16cex:commentExtensible w16cex:durableId="254B52D8" w16cex:dateUtc="2021-11-26T12:34:00Z"/>
  <w16cex:commentExtensible w16cex:durableId="254B52D9" w16cex:dateUtc="2021-11-26T12:34:00Z"/>
  <w16cex:commentExtensible w16cex:durableId="254B52DA" w16cex:dateUtc="2021-11-26T12:34:00Z"/>
  <w16cex:commentExtensible w16cex:durableId="254B52DB" w16cex:dateUtc="2021-11-26T12:34:00Z"/>
  <w16cex:commentExtensible w16cex:durableId="254B52DC" w16cex:dateUtc="2021-11-26T12:34:00Z"/>
  <w16cex:commentExtensible w16cex:durableId="254B52DD" w16cex:dateUtc="2021-11-26T12:34:00Z"/>
  <w16cex:commentExtensible w16cex:durableId="254B52DE" w16cex:dateUtc="2021-11-26T12:34:00Z"/>
  <w16cex:commentExtensible w16cex:durableId="254B52DF" w16cex:dateUtc="2021-11-26T12:34:00Z"/>
  <w16cex:commentExtensible w16cex:durableId="254B52E0" w16cex:dateUtc="2021-11-26T12:34:00Z"/>
  <w16cex:commentExtensible w16cex:durableId="254B52E1" w16cex:dateUtc="2021-11-26T12:34:00Z"/>
  <w16cex:commentExtensible w16cex:durableId="254B52E2" w16cex:dateUtc="2021-11-26T12:34:00Z"/>
  <w16cex:commentExtensible w16cex:durableId="254B52E3" w16cex:dateUtc="2021-11-26T12:34:00Z"/>
  <w16cex:commentExtensible w16cex:durableId="254B52E4" w16cex:dateUtc="2021-11-26T12:34:00Z"/>
  <w16cex:commentExtensible w16cex:durableId="254B52E5" w16cex:dateUtc="2021-11-26T12:34:00Z"/>
  <w16cex:commentExtensible w16cex:durableId="254B52E6" w16cex:dateUtc="2021-11-26T12:34:00Z"/>
  <w16cex:commentExtensible w16cex:durableId="254B52E7" w16cex:dateUtc="2021-11-26T12:34:00Z"/>
  <w16cex:commentExtensible w16cex:durableId="254B52E8" w16cex:dateUtc="2021-11-26T12:34:00Z"/>
  <w16cex:commentExtensible w16cex:durableId="254B52E9" w16cex:dateUtc="2021-11-26T12:34:00Z"/>
  <w16cex:commentExtensible w16cex:durableId="254B52EA" w16cex:dateUtc="2021-11-26T12:34:00Z"/>
  <w16cex:commentExtensible w16cex:durableId="254B52EB" w16cex:dateUtc="2021-11-26T12:34:00Z"/>
  <w16cex:commentExtensible w16cex:durableId="254B52EC" w16cex:dateUtc="2021-11-26T12:34:00Z"/>
  <w16cex:commentExtensible w16cex:durableId="254B52ED" w16cex:dateUtc="2021-11-26T12:34:00Z"/>
  <w16cex:commentExtensible w16cex:durableId="254B52EE" w16cex:dateUtc="2021-11-26T12:34:00Z"/>
  <w16cex:commentExtensible w16cex:durableId="254B52EF" w16cex:dateUtc="2021-11-26T12:34:00Z"/>
  <w16cex:commentExtensible w16cex:durableId="254B52F0" w16cex:dateUtc="2021-11-26T12:34:00Z"/>
  <w16cex:commentExtensible w16cex:durableId="254B52F1" w16cex:dateUtc="2021-11-26T12:34:00Z"/>
  <w16cex:commentExtensible w16cex:durableId="254B52F2" w16cex:dateUtc="2021-11-26T12:34:00Z"/>
  <w16cex:commentExtensible w16cex:durableId="254B52F3" w16cex:dateUtc="2021-11-26T12:34:00Z"/>
  <w16cex:commentExtensible w16cex:durableId="254B52F4" w16cex:dateUtc="2021-11-26T12:34:00Z"/>
  <w16cex:commentExtensible w16cex:durableId="254B52F5" w16cex:dateUtc="2021-11-26T12:34:00Z"/>
  <w16cex:commentExtensible w16cex:durableId="254B52F6" w16cex:dateUtc="2021-11-26T12:34:00Z"/>
  <w16cex:commentExtensible w16cex:durableId="254B52F7" w16cex:dateUtc="2021-11-26T12:34:00Z"/>
  <w16cex:commentExtensible w16cex:durableId="254B52F8" w16cex:dateUtc="2021-11-26T12:34:00Z"/>
  <w16cex:commentExtensible w16cex:durableId="254B52F9" w16cex:dateUtc="2021-11-26T12:34:00Z"/>
  <w16cex:commentExtensible w16cex:durableId="254B52FA" w16cex:dateUtc="2021-11-26T12:34:00Z"/>
  <w16cex:commentExtensible w16cex:durableId="254B52FB" w16cex:dateUtc="2021-11-26T12:34:00Z"/>
  <w16cex:commentExtensible w16cex:durableId="254B52FC" w16cex:dateUtc="2021-11-26T12:34:00Z"/>
  <w16cex:commentExtensible w16cex:durableId="254B52FD" w16cex:dateUtc="2021-11-26T12:34:00Z"/>
  <w16cex:commentExtensible w16cex:durableId="254B52FE" w16cex:dateUtc="2021-11-26T12:34:00Z"/>
  <w16cex:commentExtensible w16cex:durableId="254B52FF" w16cex:dateUtc="2021-11-26T12:34:00Z"/>
  <w16cex:commentExtensible w16cex:durableId="254B5300" w16cex:dateUtc="2021-11-26T12:34:00Z"/>
  <w16cex:commentExtensible w16cex:durableId="254B5301" w16cex:dateUtc="2021-11-26T12:34:00Z"/>
  <w16cex:commentExtensible w16cex:durableId="254B5302" w16cex:dateUtc="2021-11-26T12:34:00Z"/>
  <w16cex:commentExtensible w16cex:durableId="254B5303" w16cex:dateUtc="2021-11-26T12:35:00Z"/>
  <w16cex:commentExtensible w16cex:durableId="254B5304" w16cex:dateUtc="2021-11-26T12:35:00Z"/>
  <w16cex:commentExtensible w16cex:durableId="254B5305" w16cex:dateUtc="2021-11-26T12:35:00Z"/>
  <w16cex:commentExtensible w16cex:durableId="254B5306" w16cex:dateUtc="2021-11-26T12:35:00Z"/>
  <w16cex:commentExtensible w16cex:durableId="254B5307" w16cex:dateUtc="2021-11-26T12:35:00Z"/>
  <w16cex:commentExtensible w16cex:durableId="254B5308" w16cex:dateUtc="2021-11-26T12:35:00Z"/>
  <w16cex:commentExtensible w16cex:durableId="254B5309" w16cex:dateUtc="2021-11-26T12:35:00Z"/>
  <w16cex:commentExtensible w16cex:durableId="254B530A" w16cex:dateUtc="2021-11-26T12:35:00Z"/>
  <w16cex:commentExtensible w16cex:durableId="254B530B" w16cex:dateUtc="2021-11-26T12:35:00Z"/>
  <w16cex:commentExtensible w16cex:durableId="254B530C" w16cex:dateUtc="2021-11-26T12:35:00Z"/>
  <w16cex:commentExtensible w16cex:durableId="254B530D" w16cex:dateUtc="2021-11-26T12:35:00Z"/>
  <w16cex:commentExtensible w16cex:durableId="254B530E" w16cex:dateUtc="2021-11-26T12:35:00Z"/>
  <w16cex:commentExtensible w16cex:durableId="254B530F" w16cex:dateUtc="2021-11-26T12:35:00Z"/>
  <w16cex:commentExtensible w16cex:durableId="254B5310" w16cex:dateUtc="2021-11-26T12:35:00Z"/>
  <w16cex:commentExtensible w16cex:durableId="254B5311" w16cex:dateUtc="2021-11-26T12:35:00Z"/>
  <w16cex:commentExtensible w16cex:durableId="254B5312" w16cex:dateUtc="2021-11-26T12:35:00Z"/>
  <w16cex:commentExtensible w16cex:durableId="254B5313" w16cex:dateUtc="2021-11-26T12:35:00Z"/>
  <w16cex:commentExtensible w16cex:durableId="254B5314" w16cex:dateUtc="2021-11-26T12:35:00Z"/>
  <w16cex:commentExtensible w16cex:durableId="254B5315" w16cex:dateUtc="2021-11-26T12:35:00Z"/>
  <w16cex:commentExtensible w16cex:durableId="254B5316" w16cex:dateUtc="2021-11-26T12:35:00Z"/>
  <w16cex:commentExtensible w16cex:durableId="254B5317" w16cex:dateUtc="2021-11-26T12:35:00Z"/>
  <w16cex:commentExtensible w16cex:durableId="254B5318" w16cex:dateUtc="2021-11-26T12:35:00Z"/>
  <w16cex:commentExtensible w16cex:durableId="254B5319" w16cex:dateUtc="2021-11-26T12:35:00Z"/>
  <w16cex:commentExtensible w16cex:durableId="254B531A" w16cex:dateUtc="2021-11-26T12:35:00Z"/>
  <w16cex:commentExtensible w16cex:durableId="254B531B" w16cex:dateUtc="2021-11-26T12:35:00Z"/>
  <w16cex:commentExtensible w16cex:durableId="254B531C" w16cex:dateUtc="2021-11-26T12:35:00Z"/>
  <w16cex:commentExtensible w16cex:durableId="254B531D" w16cex:dateUtc="2021-11-26T12:35:00Z"/>
  <w16cex:commentExtensible w16cex:durableId="254B531E" w16cex:dateUtc="2021-11-26T12:35:00Z"/>
  <w16cex:commentExtensible w16cex:durableId="254B531F" w16cex:dateUtc="2021-11-26T12:35:00Z"/>
  <w16cex:commentExtensible w16cex:durableId="254B5320" w16cex:dateUtc="2021-11-26T12:35:00Z"/>
  <w16cex:commentExtensible w16cex:durableId="254B5321" w16cex:dateUtc="2021-11-26T12:35:00Z"/>
  <w16cex:commentExtensible w16cex:durableId="254B5322" w16cex:dateUtc="2021-11-26T12:35:00Z"/>
  <w16cex:commentExtensible w16cex:durableId="254B5323" w16cex:dateUtc="2021-11-26T12:35:00Z"/>
  <w16cex:commentExtensible w16cex:durableId="254B5324" w16cex:dateUtc="2021-11-26T12:35:00Z"/>
  <w16cex:commentExtensible w16cex:durableId="254B5325" w16cex:dateUtc="2021-11-26T12:35:00Z"/>
  <w16cex:commentExtensible w16cex:durableId="254B5326" w16cex:dateUtc="2021-11-26T12:35:00Z"/>
  <w16cex:commentExtensible w16cex:durableId="254B5327" w16cex:dateUtc="2021-11-26T12:35:00Z"/>
  <w16cex:commentExtensible w16cex:durableId="254B5328" w16cex:dateUtc="2021-11-26T12:35:00Z"/>
  <w16cex:commentExtensible w16cex:durableId="254B5329" w16cex:dateUtc="2021-11-26T12:35:00Z"/>
  <w16cex:commentExtensible w16cex:durableId="254B532A" w16cex:dateUtc="2021-11-26T12:35:00Z"/>
  <w16cex:commentExtensible w16cex:durableId="254B532B" w16cex:dateUtc="2021-11-26T12:35:00Z"/>
  <w16cex:commentExtensible w16cex:durableId="254B532C" w16cex:dateUtc="2021-11-26T12:35:00Z"/>
  <w16cex:commentExtensible w16cex:durableId="254B532D" w16cex:dateUtc="2021-11-26T12:35:00Z"/>
  <w16cex:commentExtensible w16cex:durableId="254B532E" w16cex:dateUtc="2021-11-26T12:35:00Z"/>
  <w16cex:commentExtensible w16cex:durableId="254B532F" w16cex:dateUtc="2021-11-26T12:35:00Z"/>
  <w16cex:commentExtensible w16cex:durableId="254B5330" w16cex:dateUtc="2021-11-26T12:35:00Z"/>
  <w16cex:commentExtensible w16cex:durableId="254B5331" w16cex:dateUtc="2021-11-26T12:35:00Z"/>
  <w16cex:commentExtensible w16cex:durableId="254B5332" w16cex:dateUtc="2021-11-26T12:35:00Z"/>
  <w16cex:commentExtensible w16cex:durableId="254B5333" w16cex:dateUtc="2021-11-26T12:35:00Z"/>
  <w16cex:commentExtensible w16cex:durableId="254B5334" w16cex:dateUtc="2021-11-26T12:35:00Z"/>
  <w16cex:commentExtensible w16cex:durableId="254B5335" w16cex:dateUtc="2021-11-26T12:35:00Z"/>
  <w16cex:commentExtensible w16cex:durableId="254B5336" w16cex:dateUtc="2021-11-26T12:35:00Z"/>
  <w16cex:commentExtensible w16cex:durableId="254B5337" w16cex:dateUtc="2021-11-26T12:35:00Z"/>
  <w16cex:commentExtensible w16cex:durableId="254B5338" w16cex:dateUtc="2021-11-26T12:35:00Z"/>
  <w16cex:commentExtensible w16cex:durableId="254B5339" w16cex:dateUtc="2021-11-26T12:35:00Z"/>
  <w16cex:commentExtensible w16cex:durableId="254B533A" w16cex:dateUtc="2021-11-26T12:35:00Z"/>
  <w16cex:commentExtensible w16cex:durableId="254B533B" w16cex:dateUtc="2021-11-26T12:35:00Z"/>
  <w16cex:commentExtensible w16cex:durableId="254B533C" w16cex:dateUtc="2021-11-26T12:35:00Z"/>
  <w16cex:commentExtensible w16cex:durableId="254B533D" w16cex:dateUtc="2021-11-26T12:35:00Z"/>
  <w16cex:commentExtensible w16cex:durableId="254B533E" w16cex:dateUtc="2021-11-26T12:35:00Z"/>
  <w16cex:commentExtensible w16cex:durableId="254B533F" w16cex:dateUtc="2021-11-26T12:35:00Z"/>
  <w16cex:commentExtensible w16cex:durableId="254B5340" w16cex:dateUtc="2021-11-26T12:36:00Z"/>
  <w16cex:commentExtensible w16cex:durableId="254B5341" w16cex:dateUtc="2021-11-26T12:36:00Z"/>
  <w16cex:commentExtensible w16cex:durableId="254B5342" w16cex:dateUtc="2021-11-26T12:36:00Z"/>
  <w16cex:commentExtensible w16cex:durableId="254B5343" w16cex:dateUtc="2021-11-26T12:36:00Z"/>
  <w16cex:commentExtensible w16cex:durableId="254B5344" w16cex:dateUtc="2021-11-26T12:36:00Z"/>
  <w16cex:commentExtensible w16cex:durableId="254B5345" w16cex:dateUtc="2021-11-26T12:36:00Z"/>
  <w16cex:commentExtensible w16cex:durableId="254B5346" w16cex:dateUtc="2021-11-26T12:36:00Z"/>
  <w16cex:commentExtensible w16cex:durableId="254B5347" w16cex:dateUtc="2021-11-26T12:36:00Z"/>
  <w16cex:commentExtensible w16cex:durableId="254B5348" w16cex:dateUtc="2021-11-26T12:36:00Z"/>
  <w16cex:commentExtensible w16cex:durableId="254B5349" w16cex:dateUtc="2021-11-26T12:36:00Z"/>
  <w16cex:commentExtensible w16cex:durableId="254B534A" w16cex:dateUtc="2021-11-26T12:36:00Z"/>
  <w16cex:commentExtensible w16cex:durableId="254B534B" w16cex:dateUtc="2021-11-26T12:36:00Z"/>
  <w16cex:commentExtensible w16cex:durableId="254B534C" w16cex:dateUtc="2021-11-26T12:36:00Z"/>
  <w16cex:commentExtensible w16cex:durableId="254B534D" w16cex:dateUtc="2021-11-26T12:36:00Z"/>
  <w16cex:commentExtensible w16cex:durableId="254B534E" w16cex:dateUtc="2021-11-26T12:36:00Z"/>
  <w16cex:commentExtensible w16cex:durableId="254B534F" w16cex:dateUtc="2021-11-26T12:36:00Z"/>
  <w16cex:commentExtensible w16cex:durableId="254B5350" w16cex:dateUtc="2021-11-26T12:36:00Z"/>
  <w16cex:commentExtensible w16cex:durableId="254B5351" w16cex:dateUtc="2021-11-26T12:36:00Z"/>
  <w16cex:commentExtensible w16cex:durableId="254B5352" w16cex:dateUtc="2021-11-26T12:36:00Z"/>
  <w16cex:commentExtensible w16cex:durableId="254B5353" w16cex:dateUtc="2021-11-26T12:36:00Z"/>
  <w16cex:commentExtensible w16cex:durableId="254B5354" w16cex:dateUtc="2021-11-26T12:36:00Z"/>
  <w16cex:commentExtensible w16cex:durableId="254B5355" w16cex:dateUtc="2021-11-26T12:36:00Z"/>
  <w16cex:commentExtensible w16cex:durableId="254B5356" w16cex:dateUtc="2021-11-26T12:36:00Z"/>
  <w16cex:commentExtensible w16cex:durableId="254B5357" w16cex:dateUtc="2021-11-26T12:36:00Z"/>
  <w16cex:commentExtensible w16cex:durableId="254B5358" w16cex:dateUtc="2021-11-26T12:36:00Z"/>
  <w16cex:commentExtensible w16cex:durableId="254B5359" w16cex:dateUtc="2021-11-26T12:36:00Z"/>
  <w16cex:commentExtensible w16cex:durableId="254B535A" w16cex:dateUtc="2021-11-26T12:36:00Z"/>
  <w16cex:commentExtensible w16cex:durableId="254B535B" w16cex:dateUtc="2021-11-26T12:36:00Z"/>
  <w16cex:commentExtensible w16cex:durableId="254B535C" w16cex:dateUtc="2021-11-26T12:36:00Z"/>
  <w16cex:commentExtensible w16cex:durableId="254B535D" w16cex:dateUtc="2021-11-26T12:36:00Z"/>
  <w16cex:commentExtensible w16cex:durableId="254B535E" w16cex:dateUtc="2021-11-26T12:36:00Z"/>
  <w16cex:commentExtensible w16cex:durableId="254B535F" w16cex:dateUtc="2021-11-26T12:36:00Z"/>
  <w16cex:commentExtensible w16cex:durableId="254B5360" w16cex:dateUtc="2021-11-26T12:36:00Z"/>
  <w16cex:commentExtensible w16cex:durableId="254B5361" w16cex:dateUtc="2021-11-26T12:36:00Z"/>
  <w16cex:commentExtensible w16cex:durableId="254B5362" w16cex:dateUtc="2021-11-26T12:36:00Z"/>
  <w16cex:commentExtensible w16cex:durableId="254B5363" w16cex:dateUtc="2021-11-26T12:36:00Z"/>
  <w16cex:commentExtensible w16cex:durableId="254B5364" w16cex:dateUtc="2021-11-26T12:36:00Z"/>
  <w16cex:commentExtensible w16cex:durableId="254B5365" w16cex:dateUtc="2021-11-26T12:36:00Z"/>
  <w16cex:commentExtensible w16cex:durableId="254B5366" w16cex:dateUtc="2021-11-26T12:36:00Z"/>
  <w16cex:commentExtensible w16cex:durableId="254B5367" w16cex:dateUtc="2021-11-26T12:36:00Z"/>
  <w16cex:commentExtensible w16cex:durableId="254B5368" w16cex:dateUtc="2021-11-26T12:36:00Z"/>
  <w16cex:commentExtensible w16cex:durableId="254B5369" w16cex:dateUtc="2021-11-26T12:36:00Z"/>
  <w16cex:commentExtensible w16cex:durableId="254B536A" w16cex:dateUtc="2021-11-26T12:36:00Z"/>
  <w16cex:commentExtensible w16cex:durableId="254B536B" w16cex:dateUtc="2021-11-26T12:36:00Z"/>
  <w16cex:commentExtensible w16cex:durableId="254B536C" w16cex:dateUtc="2021-11-26T12:36:00Z"/>
  <w16cex:commentExtensible w16cex:durableId="254B536D" w16cex:dateUtc="2021-11-26T12:36:00Z"/>
  <w16cex:commentExtensible w16cex:durableId="254B536E" w16cex:dateUtc="2021-11-26T12:36:00Z"/>
  <w16cex:commentExtensible w16cex:durableId="254B536F" w16cex:dateUtc="2021-11-26T12:36:00Z"/>
  <w16cex:commentExtensible w16cex:durableId="254B5370" w16cex:dateUtc="2021-11-26T12:36:00Z"/>
  <w16cex:commentExtensible w16cex:durableId="254B5371" w16cex:dateUtc="2021-11-26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24F37A" w16cid:durableId="254B5290"/>
  <w16cid:commentId w16cid:paraId="3E897D5E" w16cid:durableId="254B5291"/>
  <w16cid:commentId w16cid:paraId="26371F8A" w16cid:durableId="254B5292"/>
  <w16cid:commentId w16cid:paraId="06019306" w16cid:durableId="254B5293"/>
  <w16cid:commentId w16cid:paraId="1B0BE4B5" w16cid:durableId="254B5294"/>
  <w16cid:commentId w16cid:paraId="477A7CA1" w16cid:durableId="254B5295"/>
  <w16cid:commentId w16cid:paraId="07FD0B1E" w16cid:durableId="254B5297"/>
  <w16cid:commentId w16cid:paraId="48A5FA7C" w16cid:durableId="254B5298"/>
  <w16cid:commentId w16cid:paraId="4C37DFBD" w16cid:durableId="254B5299"/>
  <w16cid:commentId w16cid:paraId="016BD47A" w16cid:durableId="254B529A"/>
  <w16cid:commentId w16cid:paraId="3A7F864F" w16cid:durableId="254B529B"/>
  <w16cid:commentId w16cid:paraId="75AE7762" w16cid:durableId="254B529C"/>
  <w16cid:commentId w16cid:paraId="689550DF" w16cid:durableId="254B52A0"/>
  <w16cid:commentId w16cid:paraId="67423CBA" w16cid:durableId="254B52A1"/>
  <w16cid:commentId w16cid:paraId="279D7F95" w16cid:durableId="254B52A2"/>
  <w16cid:commentId w16cid:paraId="1B74D84E" w16cid:durableId="254B52A3"/>
  <w16cid:commentId w16cid:paraId="5A99DDCF" w16cid:durableId="254B52A4"/>
  <w16cid:commentId w16cid:paraId="7B27702F" w16cid:durableId="254B52A5"/>
  <w16cid:commentId w16cid:paraId="02592C5A" w16cid:durableId="254B52A6"/>
  <w16cid:commentId w16cid:paraId="3343BBF7" w16cid:durableId="254B52A7"/>
  <w16cid:commentId w16cid:paraId="1706E783" w16cid:durableId="254B52A8"/>
  <w16cid:commentId w16cid:paraId="3709464F" w16cid:durableId="254B52A9"/>
  <w16cid:commentId w16cid:paraId="6B33CFA4" w16cid:durableId="254B52AA"/>
  <w16cid:commentId w16cid:paraId="11A26D30" w16cid:durableId="254B52AB"/>
  <w16cid:commentId w16cid:paraId="0E1134EA" w16cid:durableId="254B52AC"/>
  <w16cid:commentId w16cid:paraId="2F3973E5" w16cid:durableId="254B52AD"/>
  <w16cid:commentId w16cid:paraId="7177D892" w16cid:durableId="254B52AE"/>
  <w16cid:commentId w16cid:paraId="73CFA84D" w16cid:durableId="254B52AF"/>
  <w16cid:commentId w16cid:paraId="6E77CCB9" w16cid:durableId="254B52B0"/>
  <w16cid:commentId w16cid:paraId="59FDDB19" w16cid:durableId="254B52B1"/>
  <w16cid:commentId w16cid:paraId="1090BF33" w16cid:durableId="254B52B2"/>
  <w16cid:commentId w16cid:paraId="74F76029" w16cid:durableId="254B52B3"/>
  <w16cid:commentId w16cid:paraId="5F653577" w16cid:durableId="254B52B4"/>
  <w16cid:commentId w16cid:paraId="17BF6592" w16cid:durableId="254B52B5"/>
  <w16cid:commentId w16cid:paraId="744FB28B" w16cid:durableId="254B52B6"/>
  <w16cid:commentId w16cid:paraId="3814EE8F" w16cid:durableId="254B52B7"/>
  <w16cid:commentId w16cid:paraId="27FA2199" w16cid:durableId="254B52B8"/>
  <w16cid:commentId w16cid:paraId="05A3CAD6" w16cid:durableId="254B52B9"/>
  <w16cid:commentId w16cid:paraId="4EE4899F" w16cid:durableId="254B52BA"/>
  <w16cid:commentId w16cid:paraId="6C88AEEB" w16cid:durableId="254B52BB"/>
  <w16cid:commentId w16cid:paraId="54AF42D1" w16cid:durableId="254B52BC"/>
  <w16cid:commentId w16cid:paraId="7DC31366" w16cid:durableId="254B52BD"/>
  <w16cid:commentId w16cid:paraId="32F467CE" w16cid:durableId="254B52BE"/>
  <w16cid:commentId w16cid:paraId="078035D5" w16cid:durableId="254B52BF"/>
  <w16cid:commentId w16cid:paraId="26BBDFB1" w16cid:durableId="254B52C0"/>
  <w16cid:commentId w16cid:paraId="2ECC0FE1" w16cid:durableId="254B52C1"/>
  <w16cid:commentId w16cid:paraId="40D99BA2" w16cid:durableId="254B52C2"/>
  <w16cid:commentId w16cid:paraId="504EB99D" w16cid:durableId="254B52C3"/>
  <w16cid:commentId w16cid:paraId="2ADFA2FF" w16cid:durableId="254B52C4"/>
  <w16cid:commentId w16cid:paraId="38BFF546" w16cid:durableId="254B52C5"/>
  <w16cid:commentId w16cid:paraId="52CD2A96" w16cid:durableId="254B52C6"/>
  <w16cid:commentId w16cid:paraId="1A9A3C58" w16cid:durableId="254B52C7"/>
  <w16cid:commentId w16cid:paraId="5541E754" w16cid:durableId="254B52C8"/>
  <w16cid:commentId w16cid:paraId="0F91D7A7" w16cid:durableId="254B52C9"/>
  <w16cid:commentId w16cid:paraId="113EA725" w16cid:durableId="254B52CA"/>
  <w16cid:commentId w16cid:paraId="2859E813" w16cid:durableId="254B52CB"/>
  <w16cid:commentId w16cid:paraId="6A381A6E" w16cid:durableId="254B52CC"/>
  <w16cid:commentId w16cid:paraId="351F0E94" w16cid:durableId="254B52CD"/>
  <w16cid:commentId w16cid:paraId="42766779" w16cid:durableId="254B52CE"/>
  <w16cid:commentId w16cid:paraId="41099422" w16cid:durableId="254B52CF"/>
  <w16cid:commentId w16cid:paraId="7F054E73" w16cid:durableId="254B52D0"/>
  <w16cid:commentId w16cid:paraId="168A6CFF" w16cid:durableId="254B52D1"/>
  <w16cid:commentId w16cid:paraId="57FDF597" w16cid:durableId="254B52D2"/>
  <w16cid:commentId w16cid:paraId="2AB72664" w16cid:durableId="254B52D3"/>
  <w16cid:commentId w16cid:paraId="210A2BD3" w16cid:durableId="254B52D4"/>
  <w16cid:commentId w16cid:paraId="6371A54A" w16cid:durableId="254B52D5"/>
  <w16cid:commentId w16cid:paraId="050B2956" w16cid:durableId="254B52D6"/>
  <w16cid:commentId w16cid:paraId="63D1177C" w16cid:durableId="254B52D7"/>
  <w16cid:commentId w16cid:paraId="7DA11A10" w16cid:durableId="254B52D8"/>
  <w16cid:commentId w16cid:paraId="08353187" w16cid:durableId="254B52D9"/>
  <w16cid:commentId w16cid:paraId="7FCE6CD2" w16cid:durableId="254B52DA"/>
  <w16cid:commentId w16cid:paraId="23FF55C6" w16cid:durableId="254B52DB"/>
  <w16cid:commentId w16cid:paraId="7BBFB65D" w16cid:durableId="254B52DC"/>
  <w16cid:commentId w16cid:paraId="0DD64AE7" w16cid:durableId="254B52DD"/>
  <w16cid:commentId w16cid:paraId="388B54E6" w16cid:durableId="254B52DE"/>
  <w16cid:commentId w16cid:paraId="14E16B76" w16cid:durableId="254B52DF"/>
  <w16cid:commentId w16cid:paraId="3C1F4708" w16cid:durableId="254B52E0"/>
  <w16cid:commentId w16cid:paraId="0122E7B7" w16cid:durableId="254B52E1"/>
  <w16cid:commentId w16cid:paraId="29BB17BE" w16cid:durableId="254B52E2"/>
  <w16cid:commentId w16cid:paraId="2DC1B792" w16cid:durableId="254B52E3"/>
  <w16cid:commentId w16cid:paraId="2DC7C45E" w16cid:durableId="254B52E4"/>
  <w16cid:commentId w16cid:paraId="2299919F" w16cid:durableId="254B52E5"/>
  <w16cid:commentId w16cid:paraId="029D2DBA" w16cid:durableId="254B52E6"/>
  <w16cid:commentId w16cid:paraId="085BECFE" w16cid:durableId="254B52E7"/>
  <w16cid:commentId w16cid:paraId="70B1BADA" w16cid:durableId="254B52E8"/>
  <w16cid:commentId w16cid:paraId="093C8510" w16cid:durableId="254B52E9"/>
  <w16cid:commentId w16cid:paraId="46915AC4" w16cid:durableId="254B52EA"/>
  <w16cid:commentId w16cid:paraId="456E7424" w16cid:durableId="254B52EB"/>
  <w16cid:commentId w16cid:paraId="042EB523" w16cid:durableId="254B52EC"/>
  <w16cid:commentId w16cid:paraId="05718B4D" w16cid:durableId="254B52ED"/>
  <w16cid:commentId w16cid:paraId="5D333E25" w16cid:durableId="254B52EE"/>
  <w16cid:commentId w16cid:paraId="45894128" w16cid:durableId="254B52EF"/>
  <w16cid:commentId w16cid:paraId="640BB74A" w16cid:durableId="254B52F0"/>
  <w16cid:commentId w16cid:paraId="02BA05A7" w16cid:durableId="254B52F1"/>
  <w16cid:commentId w16cid:paraId="558AF6D6" w16cid:durableId="254B52F2"/>
  <w16cid:commentId w16cid:paraId="74A05C00" w16cid:durableId="254B52F3"/>
  <w16cid:commentId w16cid:paraId="7869544C" w16cid:durableId="254B52F4"/>
  <w16cid:commentId w16cid:paraId="1148DC20" w16cid:durableId="254B52F5"/>
  <w16cid:commentId w16cid:paraId="5089F133" w16cid:durableId="254B52F6"/>
  <w16cid:commentId w16cid:paraId="44A15CD6" w16cid:durableId="254B52F7"/>
  <w16cid:commentId w16cid:paraId="4F9F6FDC" w16cid:durableId="254B52F8"/>
  <w16cid:commentId w16cid:paraId="12BC7620" w16cid:durableId="254B52F9"/>
  <w16cid:commentId w16cid:paraId="0963F6D8" w16cid:durableId="254B52FA"/>
  <w16cid:commentId w16cid:paraId="3B60C0FF" w16cid:durableId="254B52FB"/>
  <w16cid:commentId w16cid:paraId="2CE0A490" w16cid:durableId="254B52FC"/>
  <w16cid:commentId w16cid:paraId="7FDBF44E" w16cid:durableId="254B52FD"/>
  <w16cid:commentId w16cid:paraId="7EF400D4" w16cid:durableId="254B52FE"/>
  <w16cid:commentId w16cid:paraId="6157B948" w16cid:durableId="254B52FF"/>
  <w16cid:commentId w16cid:paraId="37587B10" w16cid:durableId="254B5300"/>
  <w16cid:commentId w16cid:paraId="7676BED0" w16cid:durableId="254B5301"/>
  <w16cid:commentId w16cid:paraId="4D76769C" w16cid:durableId="254B5302"/>
  <w16cid:commentId w16cid:paraId="47622BF8" w16cid:durableId="254B5303"/>
  <w16cid:commentId w16cid:paraId="6F917B89" w16cid:durableId="254B5304"/>
  <w16cid:commentId w16cid:paraId="5C4BC724" w16cid:durableId="254B5305"/>
  <w16cid:commentId w16cid:paraId="4B177D1E" w16cid:durableId="254B5306"/>
  <w16cid:commentId w16cid:paraId="26E6B804" w16cid:durableId="254B5307"/>
  <w16cid:commentId w16cid:paraId="04F975A3" w16cid:durableId="254B5308"/>
  <w16cid:commentId w16cid:paraId="283A10FD" w16cid:durableId="254B5309"/>
  <w16cid:commentId w16cid:paraId="6C209021" w16cid:durableId="254B530A"/>
  <w16cid:commentId w16cid:paraId="0C0507E1" w16cid:durableId="254B530B"/>
  <w16cid:commentId w16cid:paraId="4986FEB1" w16cid:durableId="254B530C"/>
  <w16cid:commentId w16cid:paraId="1BA9721B" w16cid:durableId="254B530D"/>
  <w16cid:commentId w16cid:paraId="421B6B6A" w16cid:durableId="254B530E"/>
  <w16cid:commentId w16cid:paraId="3836D413" w16cid:durableId="254B530F"/>
  <w16cid:commentId w16cid:paraId="5282C955" w16cid:durableId="254B5310"/>
  <w16cid:commentId w16cid:paraId="3436644F" w16cid:durableId="254B5311"/>
  <w16cid:commentId w16cid:paraId="47216C3E" w16cid:durableId="254B5312"/>
  <w16cid:commentId w16cid:paraId="4BDCEBBE" w16cid:durableId="254B5313"/>
  <w16cid:commentId w16cid:paraId="222582CD" w16cid:durableId="254B5314"/>
  <w16cid:commentId w16cid:paraId="1171844B" w16cid:durableId="254B5315"/>
  <w16cid:commentId w16cid:paraId="4E29FF7E" w16cid:durableId="254B5316"/>
  <w16cid:commentId w16cid:paraId="5ECBB9A9" w16cid:durableId="254B5317"/>
  <w16cid:commentId w16cid:paraId="3C8CDC33" w16cid:durableId="254B5318"/>
  <w16cid:commentId w16cid:paraId="284ACB8E" w16cid:durableId="254B5319"/>
  <w16cid:commentId w16cid:paraId="511675D6" w16cid:durableId="254B531A"/>
  <w16cid:commentId w16cid:paraId="108C3BA5" w16cid:durableId="254B531B"/>
  <w16cid:commentId w16cid:paraId="33D85F3A" w16cid:durableId="254B531C"/>
  <w16cid:commentId w16cid:paraId="5C6FA689" w16cid:durableId="254B531D"/>
  <w16cid:commentId w16cid:paraId="5FF48D4E" w16cid:durableId="254B531E"/>
  <w16cid:commentId w16cid:paraId="0E5838C8" w16cid:durableId="254B531F"/>
  <w16cid:commentId w16cid:paraId="2AAD6DC1" w16cid:durableId="254B5320"/>
  <w16cid:commentId w16cid:paraId="1BE0F0C1" w16cid:durableId="254B5321"/>
  <w16cid:commentId w16cid:paraId="4BFF01F9" w16cid:durableId="254B5322"/>
  <w16cid:commentId w16cid:paraId="37A5A98B" w16cid:durableId="254B5323"/>
  <w16cid:commentId w16cid:paraId="19386CDD" w16cid:durableId="254B5324"/>
  <w16cid:commentId w16cid:paraId="4F373AB7" w16cid:durableId="254B5325"/>
  <w16cid:commentId w16cid:paraId="410B5CB3" w16cid:durableId="254B5326"/>
  <w16cid:commentId w16cid:paraId="77F9126F" w16cid:durableId="254B5327"/>
  <w16cid:commentId w16cid:paraId="7EB504CD" w16cid:durableId="254B5328"/>
  <w16cid:commentId w16cid:paraId="7368CF35" w16cid:durableId="254B5329"/>
  <w16cid:commentId w16cid:paraId="6FA8C839" w16cid:durableId="254B532A"/>
  <w16cid:commentId w16cid:paraId="20F7B0B5" w16cid:durableId="254B532B"/>
  <w16cid:commentId w16cid:paraId="55C095ED" w16cid:durableId="254B532C"/>
  <w16cid:commentId w16cid:paraId="642BC41E" w16cid:durableId="254B532D"/>
  <w16cid:commentId w16cid:paraId="16AAE684" w16cid:durableId="254B532E"/>
  <w16cid:commentId w16cid:paraId="1C6F98C3" w16cid:durableId="254B532F"/>
  <w16cid:commentId w16cid:paraId="3FC72E62" w16cid:durableId="254B5330"/>
  <w16cid:commentId w16cid:paraId="21B68094" w16cid:durableId="254B5331"/>
  <w16cid:commentId w16cid:paraId="55D9279A" w16cid:durableId="254B5332"/>
  <w16cid:commentId w16cid:paraId="621C0116" w16cid:durableId="254B5333"/>
  <w16cid:commentId w16cid:paraId="256E08BF" w16cid:durableId="254B5334"/>
  <w16cid:commentId w16cid:paraId="63E7616E" w16cid:durableId="254B5335"/>
  <w16cid:commentId w16cid:paraId="435D9CC0" w16cid:durableId="254B5336"/>
  <w16cid:commentId w16cid:paraId="0A51C9D9" w16cid:durableId="254B5337"/>
  <w16cid:commentId w16cid:paraId="5769D725" w16cid:durableId="254B5338"/>
  <w16cid:commentId w16cid:paraId="08351B3B" w16cid:durableId="254B5339"/>
  <w16cid:commentId w16cid:paraId="0463904D" w16cid:durableId="254B533A"/>
  <w16cid:commentId w16cid:paraId="1AA15077" w16cid:durableId="254B533B"/>
  <w16cid:commentId w16cid:paraId="43C5C706" w16cid:durableId="254B533C"/>
  <w16cid:commentId w16cid:paraId="77D888B7" w16cid:durableId="254B533D"/>
  <w16cid:commentId w16cid:paraId="2ECEFFFD" w16cid:durableId="254B533E"/>
  <w16cid:commentId w16cid:paraId="506ABA99" w16cid:durableId="254B533F"/>
  <w16cid:commentId w16cid:paraId="522A0FA5" w16cid:durableId="254B5340"/>
  <w16cid:commentId w16cid:paraId="2C00FC9C" w16cid:durableId="254B5341"/>
  <w16cid:commentId w16cid:paraId="314F449A" w16cid:durableId="254B5342"/>
  <w16cid:commentId w16cid:paraId="5AC8D5D2" w16cid:durableId="254B5343"/>
  <w16cid:commentId w16cid:paraId="0C0E61C3" w16cid:durableId="254B5344"/>
  <w16cid:commentId w16cid:paraId="4E8CDACF" w16cid:durableId="254B5345"/>
  <w16cid:commentId w16cid:paraId="7E1421F7" w16cid:durableId="254B5346"/>
  <w16cid:commentId w16cid:paraId="1F729F3D" w16cid:durableId="254B5347"/>
  <w16cid:commentId w16cid:paraId="2A91D05E" w16cid:durableId="254B5348"/>
  <w16cid:commentId w16cid:paraId="71F7AF15" w16cid:durableId="254B5349"/>
  <w16cid:commentId w16cid:paraId="179470FC" w16cid:durableId="254B534A"/>
  <w16cid:commentId w16cid:paraId="7F9DB146" w16cid:durableId="254B534B"/>
  <w16cid:commentId w16cid:paraId="152B7B1B" w16cid:durableId="254B534C"/>
  <w16cid:commentId w16cid:paraId="38742F80" w16cid:durableId="254B534D"/>
  <w16cid:commentId w16cid:paraId="285690F3" w16cid:durableId="254B534E"/>
  <w16cid:commentId w16cid:paraId="6B065FCD" w16cid:durableId="254B534F"/>
  <w16cid:commentId w16cid:paraId="60F101C6" w16cid:durableId="254B5350"/>
  <w16cid:commentId w16cid:paraId="65B42AC3" w16cid:durableId="254B5351"/>
  <w16cid:commentId w16cid:paraId="5AD64272" w16cid:durableId="254B5352"/>
  <w16cid:commentId w16cid:paraId="52F8675A" w16cid:durableId="254B5353"/>
  <w16cid:commentId w16cid:paraId="4ED9D559" w16cid:durableId="254B5354"/>
  <w16cid:commentId w16cid:paraId="14F3CA2F" w16cid:durableId="254B5355"/>
  <w16cid:commentId w16cid:paraId="567F2D08" w16cid:durableId="254B5356"/>
  <w16cid:commentId w16cid:paraId="730D7782" w16cid:durableId="254B5357"/>
  <w16cid:commentId w16cid:paraId="69FAC499" w16cid:durableId="254B5358"/>
  <w16cid:commentId w16cid:paraId="74E9E9B1" w16cid:durableId="254B5359"/>
  <w16cid:commentId w16cid:paraId="24400F18" w16cid:durableId="254B535A"/>
  <w16cid:commentId w16cid:paraId="6D0D3235" w16cid:durableId="254B535B"/>
  <w16cid:commentId w16cid:paraId="2F28455B" w16cid:durableId="254B535C"/>
  <w16cid:commentId w16cid:paraId="27C79E1B" w16cid:durableId="254B535D"/>
  <w16cid:commentId w16cid:paraId="393DD55E" w16cid:durableId="254B535E"/>
  <w16cid:commentId w16cid:paraId="43D09B3D" w16cid:durableId="254B535F"/>
  <w16cid:commentId w16cid:paraId="20475930" w16cid:durableId="254B5360"/>
  <w16cid:commentId w16cid:paraId="42EB8A18" w16cid:durableId="254B5361"/>
  <w16cid:commentId w16cid:paraId="099F09D9" w16cid:durableId="254B5362"/>
  <w16cid:commentId w16cid:paraId="3DEDB763" w16cid:durableId="254B5363"/>
  <w16cid:commentId w16cid:paraId="55AD421A" w16cid:durableId="254B5364"/>
  <w16cid:commentId w16cid:paraId="4E72E475" w16cid:durableId="254B5365"/>
  <w16cid:commentId w16cid:paraId="418D4A1F" w16cid:durableId="254B5366"/>
  <w16cid:commentId w16cid:paraId="1F633455" w16cid:durableId="254B5367"/>
  <w16cid:commentId w16cid:paraId="7DDFE24C" w16cid:durableId="254B5368"/>
  <w16cid:commentId w16cid:paraId="362453E6" w16cid:durableId="254B5369"/>
  <w16cid:commentId w16cid:paraId="29AD5413" w16cid:durableId="254B536A"/>
  <w16cid:commentId w16cid:paraId="204253F5" w16cid:durableId="254B536B"/>
  <w16cid:commentId w16cid:paraId="5DABD74C" w16cid:durableId="254B536C"/>
  <w16cid:commentId w16cid:paraId="02C1A6CD" w16cid:durableId="254B536D"/>
  <w16cid:commentId w16cid:paraId="018AA8EE" w16cid:durableId="254B536E"/>
  <w16cid:commentId w16cid:paraId="6CD2CC6B" w16cid:durableId="254B536F"/>
  <w16cid:commentId w16cid:paraId="674E4271" w16cid:durableId="254B5370"/>
  <w16cid:commentId w16cid:paraId="06F20870" w16cid:durableId="254B537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B7E85"/>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C71"/>
    <w:rsid w:val="002A6A72"/>
    <w:rsid w:val="0061164C"/>
    <w:rsid w:val="006C072F"/>
    <w:rsid w:val="00930D60"/>
    <w:rsid w:val="00AA7419"/>
    <w:rsid w:val="00B8582B"/>
    <w:rsid w:val="00D3197B"/>
    <w:rsid w:val="00D6126D"/>
    <w:rsid w:val="00EA1C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A820245"/>
  <w15:chartTrackingRefBased/>
  <w15:docId w15:val="{F1CEC2BB-B25F-5047-BA96-41E0FD20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C71"/>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1C71"/>
    <w:pPr>
      <w:ind w:left="720"/>
      <w:contextualSpacing/>
    </w:pPr>
  </w:style>
  <w:style w:type="character" w:styleId="Hyperlink">
    <w:name w:val="Hyperlink"/>
    <w:basedOn w:val="DefaultParagraphFont"/>
    <w:uiPriority w:val="99"/>
    <w:unhideWhenUsed/>
    <w:rsid w:val="00EA1C71"/>
    <w:rPr>
      <w:color w:val="0000FF"/>
      <w:u w:val="single"/>
    </w:rPr>
  </w:style>
  <w:style w:type="character" w:customStyle="1" w:styleId="ref-journal">
    <w:name w:val="ref-journal"/>
    <w:basedOn w:val="DefaultParagraphFont"/>
    <w:rsid w:val="00EA1C71"/>
  </w:style>
  <w:style w:type="character" w:customStyle="1" w:styleId="ref-vol">
    <w:name w:val="ref-vol"/>
    <w:basedOn w:val="DefaultParagraphFont"/>
    <w:rsid w:val="00EA1C71"/>
  </w:style>
  <w:style w:type="character" w:styleId="Emphasis">
    <w:name w:val="Emphasis"/>
    <w:basedOn w:val="DefaultParagraphFont"/>
    <w:uiPriority w:val="20"/>
    <w:qFormat/>
    <w:rsid w:val="00EA1C71"/>
    <w:rPr>
      <w:i/>
      <w:iCs/>
    </w:rPr>
  </w:style>
  <w:style w:type="character" w:customStyle="1" w:styleId="ref-title">
    <w:name w:val="ref-title"/>
    <w:basedOn w:val="DefaultParagraphFont"/>
    <w:rsid w:val="00EA1C71"/>
  </w:style>
  <w:style w:type="character" w:customStyle="1" w:styleId="normaltextrun">
    <w:name w:val="normaltextrun"/>
    <w:basedOn w:val="DefaultParagraphFont"/>
    <w:rsid w:val="00EA1C71"/>
  </w:style>
  <w:style w:type="character" w:styleId="Strong">
    <w:name w:val="Strong"/>
    <w:basedOn w:val="DefaultParagraphFont"/>
    <w:uiPriority w:val="22"/>
    <w:qFormat/>
    <w:rsid w:val="00EA1C71"/>
    <w:rPr>
      <w:b/>
      <w:bCs/>
    </w:rPr>
  </w:style>
  <w:style w:type="character" w:customStyle="1" w:styleId="eop">
    <w:name w:val="eop"/>
    <w:basedOn w:val="DefaultParagraphFont"/>
    <w:rsid w:val="00EA1C71"/>
  </w:style>
  <w:style w:type="character" w:customStyle="1" w:styleId="a">
    <w:name w:val="_"/>
    <w:basedOn w:val="DefaultParagraphFont"/>
    <w:rsid w:val="00EA1C71"/>
  </w:style>
  <w:style w:type="character" w:customStyle="1" w:styleId="article-headerjournal">
    <w:name w:val="article-header__journal"/>
    <w:basedOn w:val="DefaultParagraphFont"/>
    <w:rsid w:val="00EA1C71"/>
  </w:style>
  <w:style w:type="character" w:customStyle="1" w:styleId="prefix-text-collaborationgroup">
    <w:name w:val="prefix-text-collaborationgroup"/>
    <w:basedOn w:val="DefaultParagraphFont"/>
    <w:rsid w:val="00EA1C71"/>
  </w:style>
  <w:style w:type="character" w:customStyle="1" w:styleId="ff4">
    <w:name w:val="ff4"/>
    <w:basedOn w:val="DefaultParagraphFont"/>
    <w:rsid w:val="00EA1C71"/>
  </w:style>
  <w:style w:type="character" w:customStyle="1" w:styleId="ff5">
    <w:name w:val="ff5"/>
    <w:basedOn w:val="DefaultParagraphFont"/>
    <w:rsid w:val="00EA1C71"/>
  </w:style>
  <w:style w:type="character" w:customStyle="1" w:styleId="ff3">
    <w:name w:val="ff3"/>
    <w:basedOn w:val="DefaultParagraphFont"/>
    <w:rsid w:val="00EA1C71"/>
  </w:style>
  <w:style w:type="character" w:customStyle="1" w:styleId="cit">
    <w:name w:val="cit"/>
    <w:basedOn w:val="DefaultParagraphFont"/>
    <w:rsid w:val="00EA1C71"/>
  </w:style>
  <w:style w:type="paragraph" w:customStyle="1" w:styleId="65ReferencesTextstylesTextstyles">
    <w:name w:val="6.5 References (Text styles) (Text styles)"/>
    <w:basedOn w:val="Normal"/>
    <w:uiPriority w:val="99"/>
    <w:rsid w:val="00AA7419"/>
    <w:pPr>
      <w:widowControl w:val="0"/>
      <w:suppressAutoHyphens/>
      <w:autoSpaceDE w:val="0"/>
      <w:autoSpaceDN w:val="0"/>
      <w:adjustRightInd w:val="0"/>
      <w:spacing w:after="130" w:line="260" w:lineRule="atLeast"/>
      <w:ind w:left="600" w:hanging="120"/>
      <w:textAlignment w:val="center"/>
    </w:pPr>
    <w:rPr>
      <w:rFonts w:ascii="Humanist777BT-LightB" w:hAnsi="Humanist777BT-LightB" w:cs="Humanist777BT-LightB"/>
      <w:color w:val="000000"/>
      <w:lang w:val="en-GB"/>
    </w:rPr>
  </w:style>
  <w:style w:type="character" w:styleId="CommentReference">
    <w:name w:val="annotation reference"/>
    <w:basedOn w:val="DefaultParagraphFont"/>
    <w:uiPriority w:val="99"/>
    <w:semiHidden/>
    <w:unhideWhenUsed/>
    <w:rsid w:val="00AA7419"/>
    <w:rPr>
      <w:sz w:val="16"/>
      <w:szCs w:val="16"/>
    </w:rPr>
  </w:style>
  <w:style w:type="paragraph" w:styleId="CommentText">
    <w:name w:val="annotation text"/>
    <w:basedOn w:val="Normal"/>
    <w:link w:val="CommentTextChar"/>
    <w:uiPriority w:val="99"/>
    <w:semiHidden/>
    <w:unhideWhenUsed/>
    <w:rsid w:val="00AA7419"/>
  </w:style>
  <w:style w:type="character" w:customStyle="1" w:styleId="CommentTextChar">
    <w:name w:val="Comment Text Char"/>
    <w:basedOn w:val="DefaultParagraphFont"/>
    <w:link w:val="CommentText"/>
    <w:uiPriority w:val="99"/>
    <w:semiHidden/>
    <w:rsid w:val="00AA741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A7419"/>
    <w:rPr>
      <w:b/>
      <w:bCs/>
    </w:rPr>
  </w:style>
  <w:style w:type="character" w:customStyle="1" w:styleId="CommentSubjectChar">
    <w:name w:val="Comment Subject Char"/>
    <w:basedOn w:val="CommentTextChar"/>
    <w:link w:val="CommentSubject"/>
    <w:uiPriority w:val="99"/>
    <w:semiHidden/>
    <w:rsid w:val="00AA7419"/>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8814</Words>
  <Characters>50246</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Lowes</dc:creator>
  <cp:keywords/>
  <dc:description/>
  <cp:lastModifiedBy>Prepress Projects</cp:lastModifiedBy>
  <cp:revision>2</cp:revision>
  <dcterms:created xsi:type="dcterms:W3CDTF">2021-11-26T12:37:00Z</dcterms:created>
  <dcterms:modified xsi:type="dcterms:W3CDTF">2021-11-26T12:37:00Z</dcterms:modified>
</cp:coreProperties>
</file>